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0B" w:rsidRPr="00EF0F0B" w:rsidRDefault="00EF0F0B" w:rsidP="00EF0F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19050" t="0" r="3175" b="0"/>
            <wp:wrapNone/>
            <wp:docPr id="3" name="Рисунок 3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1"/>
        <w:gridCol w:w="5802"/>
        <w:gridCol w:w="1762"/>
      </w:tblGrid>
      <w:tr w:rsidR="00EF0F0B" w:rsidRPr="00EF0F0B" w:rsidTr="00F24219">
        <w:tc>
          <w:tcPr>
            <w:tcW w:w="9581" w:type="dxa"/>
            <w:gridSpan w:val="3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B" w:rsidRPr="00EF0F0B" w:rsidRDefault="00EF0F0B" w:rsidP="00EF0F0B">
            <w:pPr>
              <w:spacing w:after="0" w:line="240" w:lineRule="auto"/>
              <w:ind w:left="-57" w:firstLine="709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  <w:r w:rsidRPr="00EF0F0B">
              <w:rPr>
                <w:rFonts w:ascii="Times New Roman" w:hAnsi="Times New Roman" w:cs="Times New Roman"/>
                <w:b/>
                <w:sz w:val="28"/>
                <w:szCs w:val="28"/>
              </w:rPr>
              <w:t>АДМИНИ</w:t>
            </w:r>
            <w:r w:rsidRPr="00EF0F0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</w:t>
            </w:r>
            <w:r w:rsidRPr="00EF0F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F0F0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РАЦИЯ</w:t>
            </w:r>
            <w:r w:rsidRPr="00EF0F0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 </w:t>
            </w:r>
            <w:r w:rsidRPr="00EF0F0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EF0F0B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Р</w:t>
            </w:r>
            <w:r w:rsidRPr="00EF0F0B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EF0F0B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EF0F0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ЕК</w:t>
            </w:r>
            <w:r w:rsidRPr="00EF0F0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А</w:t>
            </w:r>
            <w:r w:rsidRPr="00EF0F0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ТЕРИНБ</w:t>
            </w:r>
            <w:r w:rsidRPr="00EF0F0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У</w:t>
            </w:r>
            <w:r w:rsidRPr="00EF0F0B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Р</w:t>
            </w:r>
            <w:r w:rsidRPr="00EF0F0B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ГА</w:t>
            </w:r>
          </w:p>
          <w:p w:rsidR="00EF0F0B" w:rsidRPr="00EF0F0B" w:rsidRDefault="00EF0F0B" w:rsidP="00EF0F0B">
            <w:pPr>
              <w:spacing w:after="0" w:line="240" w:lineRule="auto"/>
              <w:ind w:left="-57" w:firstLine="709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</w:p>
        </w:tc>
      </w:tr>
      <w:tr w:rsidR="00EF0F0B" w:rsidRPr="00EF0F0B" w:rsidTr="00F24219">
        <w:tc>
          <w:tcPr>
            <w:tcW w:w="9581" w:type="dxa"/>
            <w:gridSpan w:val="3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F0F0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Департамент образования</w:t>
            </w:r>
          </w:p>
        </w:tc>
      </w:tr>
      <w:tr w:rsidR="00EF0F0B" w:rsidRPr="00EF0F0B" w:rsidTr="00F24219">
        <w:tc>
          <w:tcPr>
            <w:tcW w:w="9581" w:type="dxa"/>
            <w:gridSpan w:val="3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EF0F0B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Распоряжение</w:t>
            </w:r>
          </w:p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F0F0B" w:rsidRPr="00EF0F0B" w:rsidTr="00F24219">
        <w:tc>
          <w:tcPr>
            <w:tcW w:w="1807" w:type="dxa"/>
            <w:tcBorders>
              <w:bottom w:val="single" w:sz="4" w:space="0" w:color="auto"/>
            </w:tcBorders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DOCPROPERTY  Рег.дата  \* MERGEFORMAT ">
              <w:r w:rsidRPr="00EF0F0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fldSimple>
            <w:r w:rsidRPr="00EF0F0B">
              <w:rPr>
                <w:rFonts w:ascii="Times New Roman" w:hAnsi="Times New Roman" w:cs="Times New Roman"/>
                <w:sz w:val="28"/>
                <w:szCs w:val="28"/>
              </w:rPr>
              <w:t>от 27.02.2017.</w:t>
            </w:r>
          </w:p>
        </w:tc>
        <w:tc>
          <w:tcPr>
            <w:tcW w:w="5990" w:type="dxa"/>
            <w:tcMar>
              <w:right w:w="113" w:type="dxa"/>
            </w:tcMar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F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fldSimple w:instr=" DOCPROPERTY  Рег.№  \* MERGEFORMAT ">
              <w:r w:rsidRPr="00EF0F0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fldSimple>
            <w:r w:rsidRPr="00EF0F0B">
              <w:rPr>
                <w:rFonts w:ascii="Times New Roman" w:hAnsi="Times New Roman" w:cs="Times New Roman"/>
                <w:sz w:val="28"/>
                <w:szCs w:val="28"/>
              </w:rPr>
              <w:t>965/46/36</w:t>
            </w:r>
          </w:p>
        </w:tc>
      </w:tr>
      <w:tr w:rsidR="00EF0F0B" w:rsidRPr="00EF0F0B" w:rsidTr="00F24219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EF0F0B" w:rsidRPr="00EF0F0B" w:rsidRDefault="00EF0F0B" w:rsidP="00EF0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</w:tcPr>
          <w:p w:rsidR="00EF0F0B" w:rsidRPr="00EF0F0B" w:rsidRDefault="00EF0F0B" w:rsidP="00EF0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F0F0B" w:rsidRPr="00EF0F0B" w:rsidRDefault="00EF0F0B" w:rsidP="00EF0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0B" w:rsidRPr="00EF0F0B" w:rsidTr="00F24219">
        <w:tc>
          <w:tcPr>
            <w:tcW w:w="9581" w:type="dxa"/>
            <w:gridSpan w:val="3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методических рекомендаций по организации учёта детей, подлежащих </w:t>
            </w:r>
            <w:proofErr w:type="gramStart"/>
            <w:r w:rsidRPr="00EF0F0B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EF0F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на территории  муниципального образования  «город Екатеринбург»  и зачислению детей в муниципальные дошкольные образовательные организации   </w:t>
            </w:r>
          </w:p>
        </w:tc>
      </w:tr>
      <w:tr w:rsidR="00EF0F0B" w:rsidRPr="00EF0F0B" w:rsidTr="00F24219">
        <w:tc>
          <w:tcPr>
            <w:tcW w:w="9581" w:type="dxa"/>
            <w:gridSpan w:val="3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0B" w:rsidRPr="00EF0F0B" w:rsidRDefault="00EF0F0B" w:rsidP="00EF0F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F0B">
        <w:rPr>
          <w:rFonts w:ascii="Times New Roman" w:hAnsi="Times New Roman" w:cs="Times New Roman"/>
          <w:sz w:val="28"/>
          <w:szCs w:val="28"/>
        </w:rPr>
        <w:t>С целью улучшения качества при предоставлении муниципальной услуги «Приём заявлений, постановка детей на учёт и зачисление детей в образовательные учреждения, реализующие основную общеобразовательную программу дошкольного образования (детские сады)», на основе опыта работы районных Управлений образования по вопросам организации учёта детей, подлежащих обучению по образовательным программам дошкольного образования и по результатам плановых проверок районных Управлений образования и муниципальных дошкольных образовательных организаций</w:t>
      </w:r>
      <w:proofErr w:type="gramEnd"/>
      <w:r w:rsidRPr="00EF0F0B">
        <w:rPr>
          <w:rFonts w:ascii="Times New Roman" w:hAnsi="Times New Roman" w:cs="Times New Roman"/>
          <w:sz w:val="28"/>
          <w:szCs w:val="28"/>
        </w:rPr>
        <w:t xml:space="preserve">  по вопросам организации учёта и зачисления детей в детские сады, руководствуясь решением Екатеринбургской городской Думы от 24.01.2017 №2/59 «О внесении изменений в решение Екатеринбургской городской Думы от 24.06.2014 № 20/18 «Об утверждении Положения «Об Управлении образования Администрации города Екатеринбурга»:</w:t>
      </w: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sz w:val="28"/>
          <w:szCs w:val="28"/>
        </w:rPr>
        <w:t xml:space="preserve">1. Утвердить методические рекомендации по организации учёта детей, подлежащих </w:t>
      </w:r>
      <w:proofErr w:type="gramStart"/>
      <w:r w:rsidRPr="00EF0F0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F0F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территории  муниципального образования  «город Екатеринбург»  и зачислению детей в муниципальные дошкольные образовательные организации  (приложение).</w:t>
      </w: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sz w:val="28"/>
          <w:szCs w:val="28"/>
        </w:rPr>
        <w:t xml:space="preserve">2. Начальникам районных Управлений образования обеспечить исполнение методических рекомендаций при организации учёта детей, подлежащих </w:t>
      </w:r>
      <w:proofErr w:type="gramStart"/>
      <w:r w:rsidRPr="00EF0F0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F0F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территории  района  и зачислению детей в муниципальные дошкольные образовательные организации.</w:t>
      </w: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sz w:val="28"/>
          <w:szCs w:val="28"/>
        </w:rPr>
        <w:t xml:space="preserve">3. Главному специалисту Департамента образования </w:t>
      </w:r>
      <w:proofErr w:type="spellStart"/>
      <w:r w:rsidRPr="00EF0F0B">
        <w:rPr>
          <w:rFonts w:ascii="Times New Roman" w:hAnsi="Times New Roman" w:cs="Times New Roman"/>
          <w:sz w:val="28"/>
          <w:szCs w:val="28"/>
        </w:rPr>
        <w:t>Расеву</w:t>
      </w:r>
      <w:proofErr w:type="spellEnd"/>
      <w:r w:rsidRPr="00EF0F0B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F0F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размещение распоряжения на сайте Департамента образования в разделе «Документы». </w:t>
      </w: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Управления образования от 30.04.2015 № 785/46/36 «Об утверждении методических рекомендаций по организации учёта детей, подлежащих </w:t>
      </w:r>
      <w:proofErr w:type="gramStart"/>
      <w:r w:rsidRPr="00EF0F0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F0F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территории муниципального образования «город Екатеринбург» и зачислению детей в муниципальные дошкольные образовательные организации» (в редакции распоряжения Управления образования от 29.12.2016 № 2945/46/36).</w:t>
      </w:r>
    </w:p>
    <w:p w:rsidR="00EF0F0B" w:rsidRPr="00EF0F0B" w:rsidRDefault="00EF0F0B" w:rsidP="00EF0F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0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F0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начальника Департамента образования Кречетову Е.В.</w:t>
      </w:r>
    </w:p>
    <w:p w:rsidR="00EF0F0B" w:rsidRPr="00EF0F0B" w:rsidRDefault="00EF0F0B" w:rsidP="00EF0F0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6"/>
        <w:gridCol w:w="4379"/>
      </w:tblGrid>
      <w:tr w:rsidR="00EF0F0B" w:rsidRPr="00EF0F0B" w:rsidTr="00F24219">
        <w:tc>
          <w:tcPr>
            <w:tcW w:w="5103" w:type="dxa"/>
            <w:vAlign w:val="bottom"/>
          </w:tcPr>
          <w:p w:rsidR="00EF0F0B" w:rsidRPr="00EF0F0B" w:rsidRDefault="00EF0F0B" w:rsidP="00EF0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0B" w:rsidRPr="00EF0F0B" w:rsidRDefault="00EF0F0B" w:rsidP="00EF0F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F0F0B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</w:tc>
        <w:tc>
          <w:tcPr>
            <w:tcW w:w="4478" w:type="dxa"/>
            <w:vAlign w:val="bottom"/>
          </w:tcPr>
          <w:p w:rsidR="00EF0F0B" w:rsidRPr="00EF0F0B" w:rsidRDefault="00EF0F0B" w:rsidP="00EF0F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0B">
              <w:rPr>
                <w:rFonts w:ascii="Times New Roman" w:hAnsi="Times New Roman" w:cs="Times New Roman"/>
                <w:sz w:val="28"/>
                <w:szCs w:val="28"/>
              </w:rPr>
              <w:t>Е.А.Сибирцева</w:t>
            </w:r>
            <w:proofErr w:type="spellEnd"/>
          </w:p>
        </w:tc>
      </w:tr>
    </w:tbl>
    <w:p w:rsidR="00EF0F0B" w:rsidRPr="00EF0F0B" w:rsidRDefault="00EF0F0B" w:rsidP="00EF0F0B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EF0F0B" w:rsidRDefault="00EF0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F0B" w:rsidRDefault="00EF0F0B" w:rsidP="00EF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F0F0B" w:rsidRDefault="00EF0F0B" w:rsidP="00EF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EF0F0B" w:rsidRDefault="00EF0F0B" w:rsidP="00EF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1A6FDC" w:rsidRDefault="00EF0F0B" w:rsidP="00EF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 ____ № _____________</w:t>
      </w:r>
    </w:p>
    <w:p w:rsidR="00EF0F0B" w:rsidRDefault="00EF0F0B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 xml:space="preserve">о организации учёта детей, подлежащих </w:t>
      </w:r>
      <w:proofErr w:type="gramStart"/>
      <w:r w:rsidR="001A6FD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1A6FD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</w:t>
      </w:r>
      <w:proofErr w:type="gramEnd"/>
      <w:r w:rsidR="008F5A21">
        <w:rPr>
          <w:rFonts w:ascii="Times New Roman" w:hAnsi="Times New Roman" w:cs="Times New Roman"/>
          <w:sz w:val="28"/>
          <w:szCs w:val="28"/>
        </w:rPr>
        <w:t xml:space="preserve">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>ауки Российской Федерации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Pr="008F5A2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8F5A2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</w:t>
      </w:r>
      <w:proofErr w:type="spellStart"/>
      <w:r w:rsidRPr="0035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7D4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Государственный стандарт РФ ГОСТ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F5A21" w:rsidRPr="008F5A21">
        <w:rPr>
          <w:rFonts w:ascii="Times New Roman" w:hAnsi="Times New Roman" w:cs="Times New Roman"/>
          <w:sz w:val="28"/>
          <w:szCs w:val="28"/>
        </w:rPr>
        <w:t>Екатеринбургаот</w:t>
      </w:r>
      <w:proofErr w:type="spellEnd"/>
      <w:r w:rsidR="008F5A21" w:rsidRPr="008F5A21">
        <w:rPr>
          <w:rFonts w:ascii="Times New Roman" w:hAnsi="Times New Roman" w:cs="Times New Roman"/>
          <w:sz w:val="28"/>
          <w:szCs w:val="28"/>
        </w:rPr>
        <w:t xml:space="preserve">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</w:t>
      </w:r>
      <w:proofErr w:type="gramEnd"/>
      <w:r w:rsidR="00390674">
        <w:rPr>
          <w:rFonts w:ascii="Times New Roman" w:hAnsi="Times New Roman" w:cs="Times New Roman"/>
          <w:sz w:val="28"/>
          <w:szCs w:val="28"/>
        </w:rPr>
        <w:t xml:space="preserve">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</w:t>
      </w:r>
      <w:proofErr w:type="gramStart"/>
      <w:r w:rsidR="00531F30" w:rsidRPr="00531F3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</w:t>
      </w:r>
      <w:r w:rsidR="00531F30" w:rsidRPr="00531F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 xml:space="preserve">о образования в районных Управлениях </w:t>
      </w:r>
      <w:proofErr w:type="gramStart"/>
      <w:r w:rsidR="00390674">
        <w:rPr>
          <w:rFonts w:ascii="Times New Roman" w:hAnsi="Times New Roman" w:cs="Times New Roman"/>
          <w:sz w:val="28"/>
          <w:szCs w:val="28"/>
        </w:rPr>
        <w:t>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Формы документов, заполняемых в ходе индивидуального приёма родителей (законных представителей) детей при постановке на учёт, подлежащих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обучению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proofErr w:type="gramStart"/>
      <w:r w:rsidRPr="00CD281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</w:t>
      </w:r>
      <w:proofErr w:type="gramEnd"/>
      <w:r w:rsidR="00390674">
        <w:rPr>
          <w:rFonts w:ascii="Times New Roman" w:hAnsi="Times New Roman" w:cs="Times New Roman"/>
          <w:sz w:val="28"/>
          <w:szCs w:val="28"/>
        </w:rPr>
        <w:t xml:space="preserve">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D71850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</w:t>
      </w:r>
      <w:r w:rsidR="00390674"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>
        <w:rPr>
          <w:rFonts w:ascii="Times New Roman" w:hAnsi="Times New Roman" w:cs="Times New Roman"/>
          <w:sz w:val="28"/>
          <w:szCs w:val="28"/>
        </w:rPr>
        <w:t xml:space="preserve"> учёта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 xml:space="preserve">ля) на имя </w:t>
      </w:r>
      <w:proofErr w:type="gramStart"/>
      <w:r w:rsidR="00390674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proofErr w:type="spellStart"/>
      <w:r w:rsidRPr="007A795D">
        <w:rPr>
          <w:rFonts w:ascii="Times New Roman" w:hAnsi="Times New Roman" w:cs="Times New Roman"/>
          <w:i/>
          <w:sz w:val="28"/>
          <w:szCs w:val="28"/>
        </w:rPr>
        <w:t>комиссиипо</w:t>
      </w:r>
      <w:proofErr w:type="spell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рассмотрению списков учтённых детей, нуждающихся в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обучении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заседания районной комиссии (в приложенные материалы вкладывается повестка, утверждённая председателем  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МДО</w:t>
      </w:r>
      <w:proofErr w:type="gramEnd"/>
      <w:r>
        <w:rPr>
          <w:rFonts w:ascii="Times New Roman" w:hAnsi="Times New Roman" w:cs="Times New Roman"/>
          <w:sz w:val="28"/>
          <w:szCs w:val="28"/>
        </w:rPr>
        <w:t>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</w:t>
      </w:r>
      <w:proofErr w:type="gramStart"/>
      <w:r w:rsidRPr="00DD65E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DD65E6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 xml:space="preserve">поряжением </w:t>
      </w:r>
      <w:proofErr w:type="gramStart"/>
      <w:r w:rsidR="00B72472">
        <w:rPr>
          <w:rFonts w:ascii="Times New Roman" w:hAnsi="Times New Roman" w:cs="Times New Roman"/>
          <w:i/>
          <w:sz w:val="28"/>
          <w:szCs w:val="28"/>
        </w:rPr>
        <w:t>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</w:t>
      </w:r>
      <w:proofErr w:type="gramEnd"/>
      <w:r w:rsidR="00947042" w:rsidRPr="00947042">
        <w:rPr>
          <w:rFonts w:ascii="Times New Roman" w:hAnsi="Times New Roman" w:cs="Times New Roman"/>
          <w:i/>
          <w:sz w:val="28"/>
          <w:szCs w:val="28"/>
        </w:rPr>
        <w:t>.</w:t>
      </w:r>
    </w:p>
    <w:p w:rsidR="00947042" w:rsidRDefault="00FF2FFF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</w:t>
      </w:r>
      <w:r w:rsidR="00FF2FFF">
        <w:rPr>
          <w:rFonts w:ascii="Times New Roman" w:hAnsi="Times New Roman" w:cs="Times New Roman"/>
          <w:sz w:val="28"/>
          <w:szCs w:val="28"/>
        </w:rPr>
        <w:lastRenderedPageBreak/>
        <w:t>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proofErr w:type="gramStart"/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 w:rsidRPr="00E041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4178" w:rsidRPr="00E04178">
        <w:rPr>
          <w:rFonts w:ascii="Times New Roman" w:hAnsi="Times New Roman" w:cs="Times New Roman"/>
          <w:sz w:val="28"/>
          <w:szCs w:val="28"/>
        </w:rPr>
        <w:t>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6" w:history="1">
        <w:r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Pr="00FC652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6528">
        <w:rPr>
          <w:rFonts w:ascii="Times New Roman" w:hAnsi="Times New Roman" w:cs="Times New Roman"/>
          <w:sz w:val="28"/>
          <w:szCs w:val="28"/>
        </w:rPr>
        <w:t>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F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90F6A">
        <w:rPr>
          <w:rFonts w:ascii="Times New Roman" w:hAnsi="Times New Roman" w:cs="Times New Roman"/>
          <w:sz w:val="28"/>
          <w:szCs w:val="28"/>
        </w:rPr>
        <w:t xml:space="preserve">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(г. Екатеринбург, пр.</w:t>
      </w:r>
      <w:proofErr w:type="gramEnd"/>
      <w:r w:rsidRPr="0029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F6A">
        <w:rPr>
          <w:rFonts w:ascii="Times New Roman" w:hAnsi="Times New Roman" w:cs="Times New Roman"/>
          <w:sz w:val="28"/>
          <w:szCs w:val="28"/>
        </w:rPr>
        <w:t xml:space="preserve">Ленина,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  <w:proofErr w:type="gramEnd"/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</w:t>
      </w:r>
      <w:proofErr w:type="spellStart"/>
      <w:r w:rsidRPr="005A40F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A40F7">
        <w:rPr>
          <w:rFonts w:ascii="Times New Roman" w:hAnsi="Times New Roman" w:cs="Times New Roman"/>
          <w:sz w:val="28"/>
          <w:szCs w:val="28"/>
        </w:rPr>
        <w:t xml:space="preserve">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  <w:proofErr w:type="gramEnd"/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r w:rsidRPr="005A40F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A40F7">
        <w:rPr>
          <w:rFonts w:ascii="Times New Roman" w:hAnsi="Times New Roman" w:cs="Times New Roman"/>
          <w:sz w:val="28"/>
          <w:szCs w:val="28"/>
        </w:rPr>
        <w:t xml:space="preserve">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районный отдел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lastRenderedPageBreak/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 w:rsidRPr="0087523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752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spellStart"/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 xml:space="preserve">комиссии по рассмотрению списков учтённых детей, нуждающихся в </w:t>
      </w:r>
      <w:proofErr w:type="gramStart"/>
      <w:r w:rsidRPr="00672BB0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2BB0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  <w:proofErr w:type="gramEnd"/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  <w:proofErr w:type="gramEnd"/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_______ детей в возрасте от ___ лет до _____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  <w:proofErr w:type="gramEnd"/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gramStart"/>
            <w:r w:rsidR="00AC6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61A1"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="00AC61A1"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03"/>
        <w:gridCol w:w="4395"/>
        <w:gridCol w:w="4046"/>
      </w:tblGrid>
      <w:tr w:rsidR="00AC61A1" w:rsidTr="00C248EA">
        <w:tc>
          <w:tcPr>
            <w:tcW w:w="1242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AC61A1" w:rsidRDefault="0085090B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ребёнка в МДОО</w:t>
            </w:r>
          </w:p>
        </w:tc>
      </w:tr>
      <w:tr w:rsidR="00AC61A1" w:rsidTr="00AC61A1">
        <w:tc>
          <w:tcPr>
            <w:tcW w:w="1242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CA4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4FF0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proofErr w:type="spellStart"/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приёме в МДОО (форма заявления размещена на сайте МДОО,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30"/>
    <w:rsid w:val="00000F1C"/>
    <w:rsid w:val="000052F1"/>
    <w:rsid w:val="00023773"/>
    <w:rsid w:val="000444A7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10D42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742479"/>
    <w:rsid w:val="00750A1D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EF0F0B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EF0F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AE2E120B0E6D046D9A17B341CB1601D31FB6581AD10C0B3285E449FB9A9811B7A4E2A26B7BFT32F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2017-02-28T05:29:00Z</cp:lastPrinted>
  <dcterms:created xsi:type="dcterms:W3CDTF">2017-02-28T05:30:00Z</dcterms:created>
  <dcterms:modified xsi:type="dcterms:W3CDTF">2017-03-09T10:20:00Z</dcterms:modified>
</cp:coreProperties>
</file>