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74" w:rsidRDefault="00126D74" w:rsidP="00126D74">
      <w:pPr>
        <w:jc w:val="center"/>
        <w:rPr>
          <w:rFonts w:ascii="Times New Roman" w:hAnsi="Times New Roman"/>
        </w:rPr>
      </w:pPr>
      <w:bookmarkStart w:id="0" w:name="_Toc66273373"/>
    </w:p>
    <w:p w:rsidR="00126D74" w:rsidRDefault="00126D74" w:rsidP="00126D74"/>
    <w:p w:rsidR="00126D74" w:rsidRDefault="00126D74" w:rsidP="00126D74"/>
    <w:p w:rsidR="00126D74" w:rsidRDefault="00126D74" w:rsidP="00126D74"/>
    <w:p w:rsidR="00126D74" w:rsidRDefault="0080470A" w:rsidP="00126D74">
      <w:r>
        <w:rPr>
          <w:noProof/>
        </w:rPr>
        <w:drawing>
          <wp:anchor distT="0" distB="0" distL="114300" distR="114300" simplePos="0" relativeHeight="251658240" behindDoc="0" locked="0" layoutInCell="1" allowOverlap="1">
            <wp:simplePos x="0" y="0"/>
            <wp:positionH relativeFrom="column">
              <wp:posOffset>1755140</wp:posOffset>
            </wp:positionH>
            <wp:positionV relativeFrom="paragraph">
              <wp:posOffset>80010</wp:posOffset>
            </wp:positionV>
            <wp:extent cx="3400425" cy="3053080"/>
            <wp:effectExtent l="19050" t="0" r="9525" b="0"/>
            <wp:wrapSquare wrapText="bothSides"/>
            <wp:docPr id="1" name="Рисунок 1" descr="C:\Users\User\Desktop\google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oogle_docs.jpg"/>
                    <pic:cNvPicPr>
                      <a:picLocks noChangeAspect="1" noChangeArrowheads="1"/>
                    </pic:cNvPicPr>
                  </pic:nvPicPr>
                  <pic:blipFill>
                    <a:blip r:embed="rId8"/>
                    <a:srcRect/>
                    <a:stretch>
                      <a:fillRect/>
                    </a:stretch>
                  </pic:blipFill>
                  <pic:spPr bwMode="auto">
                    <a:xfrm>
                      <a:off x="0" y="0"/>
                      <a:ext cx="3400425" cy="3053080"/>
                    </a:xfrm>
                    <a:prstGeom prst="rect">
                      <a:avLst/>
                    </a:prstGeom>
                    <a:noFill/>
                    <a:ln w="9525">
                      <a:noFill/>
                      <a:miter lim="800000"/>
                      <a:headEnd/>
                      <a:tailEnd/>
                    </a:ln>
                  </pic:spPr>
                </pic:pic>
              </a:graphicData>
            </a:graphic>
          </wp:anchor>
        </w:drawing>
      </w:r>
    </w:p>
    <w:p w:rsidR="00126D74" w:rsidRDefault="00126D74" w:rsidP="00126D74"/>
    <w:p w:rsidR="0080470A" w:rsidRDefault="0080470A" w:rsidP="00126D74">
      <w:pPr>
        <w:pStyle w:val="a3"/>
        <w:rPr>
          <w:color w:val="C00000"/>
        </w:rPr>
      </w:pPr>
    </w:p>
    <w:p w:rsidR="0080470A" w:rsidRDefault="0080470A" w:rsidP="00126D74">
      <w:pPr>
        <w:pStyle w:val="a3"/>
        <w:rPr>
          <w:color w:val="C00000"/>
        </w:rPr>
      </w:pPr>
    </w:p>
    <w:p w:rsidR="0080470A" w:rsidRDefault="0080470A" w:rsidP="00126D74">
      <w:pPr>
        <w:pStyle w:val="a3"/>
        <w:rPr>
          <w:color w:val="C00000"/>
        </w:rPr>
      </w:pPr>
    </w:p>
    <w:p w:rsidR="0080470A" w:rsidRDefault="0080470A" w:rsidP="00126D74">
      <w:pPr>
        <w:pStyle w:val="a3"/>
        <w:rPr>
          <w:color w:val="C00000"/>
        </w:rPr>
      </w:pPr>
    </w:p>
    <w:p w:rsidR="0080470A" w:rsidRDefault="0080470A" w:rsidP="00126D74">
      <w:pPr>
        <w:pStyle w:val="a3"/>
        <w:rPr>
          <w:color w:val="C00000"/>
          <w:sz w:val="64"/>
          <w:szCs w:val="64"/>
        </w:rPr>
      </w:pPr>
    </w:p>
    <w:p w:rsidR="0080470A" w:rsidRDefault="0080470A" w:rsidP="00126D74">
      <w:pPr>
        <w:pStyle w:val="a3"/>
        <w:rPr>
          <w:color w:val="C00000"/>
          <w:sz w:val="64"/>
          <w:szCs w:val="64"/>
        </w:rPr>
      </w:pPr>
    </w:p>
    <w:p w:rsidR="0080470A" w:rsidRDefault="0080470A" w:rsidP="00126D74">
      <w:pPr>
        <w:pStyle w:val="a3"/>
        <w:rPr>
          <w:color w:val="00B050"/>
          <w:sz w:val="64"/>
          <w:szCs w:val="64"/>
        </w:rPr>
      </w:pPr>
    </w:p>
    <w:p w:rsidR="0080470A" w:rsidRPr="0080470A" w:rsidRDefault="0080470A" w:rsidP="00126D74">
      <w:pPr>
        <w:pStyle w:val="a3"/>
        <w:rPr>
          <w:color w:val="E36C0A" w:themeColor="accent6" w:themeShade="BF"/>
          <w:sz w:val="64"/>
          <w:szCs w:val="64"/>
        </w:rPr>
      </w:pPr>
      <w:r w:rsidRPr="0080470A">
        <w:rPr>
          <w:color w:val="E36C0A" w:themeColor="accent6" w:themeShade="BF"/>
          <w:sz w:val="64"/>
          <w:szCs w:val="64"/>
        </w:rPr>
        <w:t xml:space="preserve">Материалы для самооценки </w:t>
      </w:r>
    </w:p>
    <w:p w:rsidR="00126D74" w:rsidRPr="0080470A" w:rsidRDefault="0080470A" w:rsidP="0080470A">
      <w:pPr>
        <w:pStyle w:val="a3"/>
        <w:rPr>
          <w:color w:val="E36C0A" w:themeColor="accent6" w:themeShade="BF"/>
          <w:sz w:val="64"/>
          <w:szCs w:val="64"/>
        </w:rPr>
      </w:pPr>
      <w:r w:rsidRPr="0080470A">
        <w:rPr>
          <w:color w:val="E36C0A" w:themeColor="accent6" w:themeShade="BF"/>
          <w:sz w:val="64"/>
          <w:szCs w:val="64"/>
        </w:rPr>
        <w:t>п</w:t>
      </w:r>
      <w:r w:rsidR="00126D74" w:rsidRPr="0080470A">
        <w:rPr>
          <w:color w:val="E36C0A" w:themeColor="accent6" w:themeShade="BF"/>
          <w:sz w:val="64"/>
          <w:szCs w:val="64"/>
        </w:rPr>
        <w:t>едагогических</w:t>
      </w:r>
      <w:r w:rsidRPr="0080470A">
        <w:rPr>
          <w:color w:val="E36C0A" w:themeColor="accent6" w:themeShade="BF"/>
          <w:sz w:val="64"/>
          <w:szCs w:val="64"/>
        </w:rPr>
        <w:t xml:space="preserve"> </w:t>
      </w:r>
      <w:r w:rsidR="00126D74" w:rsidRPr="0080470A">
        <w:rPr>
          <w:color w:val="E36C0A" w:themeColor="accent6" w:themeShade="BF"/>
          <w:sz w:val="64"/>
          <w:szCs w:val="64"/>
        </w:rPr>
        <w:t>работников</w:t>
      </w:r>
    </w:p>
    <w:p w:rsidR="00126D74" w:rsidRPr="0080470A" w:rsidRDefault="00126D74" w:rsidP="00126D74">
      <w:pPr>
        <w:jc w:val="center"/>
        <w:rPr>
          <w:rFonts w:ascii="Times New Roman" w:hAnsi="Times New Roman"/>
          <w:b/>
          <w:color w:val="E36C0A" w:themeColor="accent6" w:themeShade="BF"/>
          <w:sz w:val="64"/>
          <w:szCs w:val="64"/>
        </w:rPr>
      </w:pPr>
      <w:r w:rsidRPr="0080470A">
        <w:rPr>
          <w:rFonts w:ascii="Times New Roman" w:hAnsi="Times New Roman"/>
          <w:b/>
          <w:color w:val="E36C0A" w:themeColor="accent6" w:themeShade="BF"/>
          <w:sz w:val="64"/>
          <w:szCs w:val="64"/>
        </w:rPr>
        <w:t>в процессе аттестации</w:t>
      </w:r>
    </w:p>
    <w:p w:rsidR="00126D74" w:rsidRPr="0080470A" w:rsidRDefault="00126D74" w:rsidP="00126D74">
      <w:pPr>
        <w:rPr>
          <w:color w:val="E36C0A" w:themeColor="accent6" w:themeShade="BF"/>
        </w:rPr>
      </w:pPr>
    </w:p>
    <w:p w:rsidR="00126D74" w:rsidRDefault="00126D74" w:rsidP="00126D74"/>
    <w:bookmarkEnd w:id="0"/>
    <w:p w:rsidR="00126D74" w:rsidRDefault="00126D74"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80470A" w:rsidRDefault="0080470A" w:rsidP="00126D74">
      <w:pPr>
        <w:shd w:val="clear" w:color="auto" w:fill="FFFFFF"/>
        <w:spacing w:after="0" w:line="240" w:lineRule="auto"/>
        <w:ind w:firstLine="708"/>
        <w:jc w:val="both"/>
        <w:rPr>
          <w:rFonts w:ascii="Times New Roman" w:hAnsi="Times New Roman"/>
          <w:sz w:val="28"/>
          <w:szCs w:val="28"/>
        </w:rPr>
      </w:pPr>
    </w:p>
    <w:p w:rsidR="00126D74" w:rsidRPr="0098629D" w:rsidRDefault="00126D74" w:rsidP="00126D74">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lastRenderedPageBreak/>
        <w:t>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валидность проверены обширной практикой применения.</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Предлагаемые задания направлены на самооценку следующих компонентов профессиональной деятельности:</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эмоционально-психологического;</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регулятивного;</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социального;</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аналитического;</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творческого;</w:t>
      </w:r>
    </w:p>
    <w:p w:rsidR="00126D74" w:rsidRDefault="00126D74" w:rsidP="00126D7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самосовершенствования.</w:t>
      </w:r>
    </w:p>
    <w:p w:rsidR="00126D74" w:rsidRDefault="00126D74" w:rsidP="00126D74">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 xml:space="preserve">Содержание </w:t>
      </w:r>
      <w:r w:rsidRPr="00AE3BC0">
        <w:rPr>
          <w:rFonts w:ascii="Times New Roman" w:hAnsi="Times New Roman"/>
          <w:b/>
          <w:bCs/>
          <w:color w:val="000000"/>
          <w:sz w:val="28"/>
        </w:rPr>
        <w:t xml:space="preserve">заданий </w:t>
      </w:r>
    </w:p>
    <w:p w:rsidR="00126D74" w:rsidRPr="00AE3BC0" w:rsidRDefault="00126D74" w:rsidP="00126D74">
      <w:pPr>
        <w:shd w:val="clear" w:color="auto" w:fill="FFFFFF"/>
        <w:spacing w:after="0" w:line="240" w:lineRule="auto"/>
        <w:jc w:val="center"/>
        <w:rPr>
          <w:rFonts w:ascii="Times New Roman" w:hAnsi="Times New Roman"/>
          <w:b/>
          <w:color w:val="000000"/>
          <w:sz w:val="28"/>
          <w:szCs w:val="28"/>
        </w:rPr>
      </w:pPr>
    </w:p>
    <w:tbl>
      <w:tblPr>
        <w:tblW w:w="0" w:type="auto"/>
        <w:jc w:val="center"/>
        <w:tblLook w:val="00A0"/>
      </w:tblPr>
      <w:tblGrid>
        <w:gridCol w:w="733"/>
        <w:gridCol w:w="3560"/>
        <w:gridCol w:w="5092"/>
      </w:tblGrid>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 п\п</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Задания</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Методика оценки эмоционального интеллекта</w:t>
            </w:r>
          </w:p>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Н. Холл (опросник EQ)</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Б.А. Федоришин (методика КОС-2 организационный блок)</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26D74" w:rsidRDefault="00126D74" w:rsidP="00126D74">
            <w:pPr>
              <w:spacing w:after="0" w:line="240" w:lineRule="auto"/>
              <w:rPr>
                <w:rFonts w:ascii="Times New Roman" w:hAnsi="Times New Roman"/>
                <w:sz w:val="28"/>
                <w:szCs w:val="28"/>
                <w:highlight w:val="yellow"/>
              </w:rPr>
            </w:pPr>
            <w:r>
              <w:rPr>
                <w:rFonts w:ascii="Times New Roman" w:hAnsi="Times New Roman"/>
                <w:sz w:val="28"/>
                <w:szCs w:val="28"/>
              </w:rPr>
              <w:t>Б.А. Федоришин (методика КОС-2 коммуникативный блок)</w:t>
            </w:r>
          </w:p>
          <w:p w:rsidR="00126D74" w:rsidRPr="00A501D5" w:rsidRDefault="00126D74" w:rsidP="00126D74">
            <w:pPr>
              <w:spacing w:after="0" w:line="240" w:lineRule="auto"/>
              <w:jc w:val="both"/>
              <w:rPr>
                <w:rFonts w:ascii="Times New Roman" w:hAnsi="Times New Roman"/>
                <w:sz w:val="28"/>
                <w:szCs w:val="28"/>
              </w:rPr>
            </w:pPr>
            <w:r>
              <w:rPr>
                <w:rFonts w:ascii="Times New Roman" w:hAnsi="Times New Roman"/>
                <w:sz w:val="28"/>
                <w:szCs w:val="28"/>
              </w:rPr>
              <w:t xml:space="preserve">Опросник </w:t>
            </w:r>
            <w:r w:rsidRPr="00A501D5">
              <w:rPr>
                <w:rFonts w:ascii="Times New Roman" w:hAnsi="Times New Roman"/>
                <w:sz w:val="28"/>
                <w:szCs w:val="28"/>
              </w:rPr>
              <w:t>«Общий уровень общительности»</w:t>
            </w:r>
          </w:p>
          <w:p w:rsidR="00126D74" w:rsidRDefault="00126D74" w:rsidP="00126D74">
            <w:pPr>
              <w:spacing w:after="0" w:line="240" w:lineRule="auto"/>
              <w:jc w:val="both"/>
              <w:rPr>
                <w:rFonts w:ascii="Times New Roman" w:hAnsi="Times New Roman"/>
                <w:sz w:val="28"/>
                <w:szCs w:val="28"/>
              </w:rPr>
            </w:pPr>
            <w:r w:rsidRPr="00A501D5">
              <w:rPr>
                <w:rFonts w:ascii="Times New Roman" w:hAnsi="Times New Roman"/>
                <w:sz w:val="28"/>
                <w:szCs w:val="28"/>
              </w:rPr>
              <w:t>по В.Ф. Ряховскому</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Опросник «Стили мышления»</w:t>
            </w:r>
          </w:p>
          <w:p w:rsidR="00126D74" w:rsidRDefault="00126D74" w:rsidP="00126D74">
            <w:pPr>
              <w:spacing w:after="0" w:line="240" w:lineRule="auto"/>
              <w:jc w:val="both"/>
              <w:rPr>
                <w:rFonts w:ascii="Times New Roman" w:hAnsi="Times New Roman"/>
                <w:sz w:val="28"/>
                <w:szCs w:val="28"/>
              </w:rPr>
            </w:pPr>
            <w:r>
              <w:rPr>
                <w:rFonts w:ascii="Times New Roman" w:hAnsi="Times New Roman"/>
                <w:color w:val="000000"/>
                <w:sz w:val="28"/>
                <w:szCs w:val="28"/>
              </w:rPr>
              <w:t>(адаптированная версия опросника InQ, разработанного Р. Брэмсоном, А. Харрисоном в переводе и адаптации А.А. Алексеева)</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 xml:space="preserve">Опросник «Каков Ваш творческий потенциал» </w:t>
            </w:r>
          </w:p>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А.А. Дергач</w:t>
            </w:r>
          </w:p>
        </w:tc>
      </w:tr>
      <w:tr w:rsidR="00126D74" w:rsidRPr="00A501D5" w:rsidTr="00126D74">
        <w:trPr>
          <w:jc w:val="center"/>
        </w:trPr>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center"/>
              <w:rPr>
                <w:rFonts w:ascii="Times New Roman" w:hAnsi="Times New Roman"/>
                <w:sz w:val="28"/>
                <w:szCs w:val="28"/>
              </w:rPr>
            </w:pPr>
            <w:r>
              <w:rPr>
                <w:rFonts w:ascii="Times New Roman" w:hAnsi="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rPr>
                <w:rFonts w:ascii="Times New Roman" w:hAnsi="Times New Roman"/>
                <w:sz w:val="28"/>
                <w:szCs w:val="28"/>
              </w:rPr>
            </w:pPr>
            <w:r>
              <w:rPr>
                <w:rFonts w:ascii="Times New Roman" w:hAnsi="Times New Roman"/>
                <w:sz w:val="28"/>
                <w:szCs w:val="28"/>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Default="00126D74" w:rsidP="00126D74">
            <w:pPr>
              <w:spacing w:after="0" w:line="240" w:lineRule="auto"/>
              <w:jc w:val="both"/>
              <w:rPr>
                <w:rFonts w:ascii="Times New Roman" w:hAnsi="Times New Roman"/>
                <w:sz w:val="28"/>
                <w:szCs w:val="28"/>
              </w:rPr>
            </w:pPr>
            <w:r>
              <w:rPr>
                <w:rFonts w:ascii="Times New Roman" w:hAnsi="Times New Roman"/>
                <w:sz w:val="28"/>
                <w:szCs w:val="28"/>
              </w:rPr>
              <w:t>Тест «Мотивация достижения успеха» Ю.М. Орлова</w:t>
            </w:r>
          </w:p>
        </w:tc>
      </w:tr>
    </w:tbl>
    <w:p w:rsidR="00126D74" w:rsidRDefault="00126D74" w:rsidP="00126D74">
      <w:pPr>
        <w:shd w:val="clear" w:color="auto" w:fill="FFFFFF"/>
        <w:spacing w:after="0" w:line="240" w:lineRule="auto"/>
        <w:ind w:firstLine="708"/>
        <w:jc w:val="both"/>
        <w:rPr>
          <w:rFonts w:ascii="Times New Roman" w:hAnsi="Times New Roman"/>
          <w:b/>
          <w:bCs/>
          <w:iCs/>
          <w:color w:val="000000"/>
          <w:sz w:val="28"/>
        </w:rPr>
      </w:pPr>
      <w:bookmarkStart w:id="1" w:name="_Toc136253453"/>
      <w:bookmarkEnd w:id="1"/>
    </w:p>
    <w:p w:rsidR="00126D74" w:rsidRDefault="00126D74" w:rsidP="00126D74">
      <w:pPr>
        <w:shd w:val="clear" w:color="auto" w:fill="FFFFFF"/>
        <w:spacing w:after="0" w:line="240" w:lineRule="auto"/>
        <w:ind w:firstLine="708"/>
        <w:jc w:val="both"/>
        <w:rPr>
          <w:rFonts w:ascii="Times New Roman" w:hAnsi="Times New Roman"/>
          <w:b/>
          <w:bCs/>
          <w:iCs/>
          <w:caps/>
          <w:color w:val="000000"/>
          <w:sz w:val="28"/>
        </w:rPr>
      </w:pPr>
    </w:p>
    <w:p w:rsidR="00126D74" w:rsidRDefault="00126D74" w:rsidP="00126D74">
      <w:pPr>
        <w:shd w:val="clear" w:color="auto" w:fill="FFFFFF"/>
        <w:spacing w:after="0" w:line="240" w:lineRule="auto"/>
        <w:ind w:firstLine="708"/>
        <w:jc w:val="both"/>
        <w:rPr>
          <w:rFonts w:ascii="Times New Roman" w:hAnsi="Times New Roman"/>
          <w:b/>
          <w:bCs/>
          <w:iCs/>
          <w:caps/>
          <w:color w:val="000000"/>
          <w:sz w:val="28"/>
        </w:rPr>
      </w:pPr>
    </w:p>
    <w:p w:rsidR="00126D74" w:rsidRPr="00126D74" w:rsidRDefault="00126D74" w:rsidP="00126D74">
      <w:pPr>
        <w:shd w:val="clear" w:color="auto" w:fill="FFFFFF"/>
        <w:spacing w:after="0" w:line="240" w:lineRule="auto"/>
        <w:ind w:firstLine="708"/>
        <w:jc w:val="center"/>
        <w:rPr>
          <w:rFonts w:ascii="Times New Roman" w:hAnsi="Times New Roman"/>
          <w:b/>
          <w:bCs/>
          <w:caps/>
          <w:color w:val="000000"/>
        </w:rPr>
      </w:pPr>
      <w:r w:rsidRPr="00126D74">
        <w:rPr>
          <w:rFonts w:ascii="Times New Roman" w:hAnsi="Times New Roman"/>
          <w:b/>
          <w:bCs/>
          <w:iCs/>
          <w:caps/>
          <w:color w:val="000000"/>
        </w:rPr>
        <w:lastRenderedPageBreak/>
        <w:t>Задания по самооценке компонентов профессиональной деятельности педагогических работников и рекомендации по обработке результатов</w:t>
      </w:r>
    </w:p>
    <w:p w:rsidR="00126D74" w:rsidRPr="00126D74" w:rsidRDefault="00126D74" w:rsidP="00126D74">
      <w:pPr>
        <w:shd w:val="clear" w:color="auto" w:fill="FFFFFF"/>
        <w:spacing w:after="0" w:line="240" w:lineRule="auto"/>
        <w:ind w:firstLine="708"/>
        <w:jc w:val="both"/>
        <w:rPr>
          <w:rFonts w:ascii="Times New Roman" w:hAnsi="Times New Roman"/>
          <w:b/>
          <w:bCs/>
          <w:color w:val="000000"/>
        </w:rPr>
      </w:pPr>
    </w:p>
    <w:p w:rsidR="00126D74" w:rsidRPr="00126D74" w:rsidRDefault="00126D74" w:rsidP="00126D74">
      <w:pPr>
        <w:shd w:val="clear" w:color="auto" w:fill="FFFFFF"/>
        <w:spacing w:after="0" w:line="240" w:lineRule="auto"/>
        <w:jc w:val="center"/>
        <w:rPr>
          <w:rFonts w:ascii="Times New Roman" w:hAnsi="Times New Roman"/>
          <w:b/>
          <w:bCs/>
          <w:color w:val="C00000"/>
          <w:sz w:val="24"/>
          <w:szCs w:val="24"/>
        </w:rPr>
      </w:pPr>
      <w:r w:rsidRPr="00126D74">
        <w:rPr>
          <w:rFonts w:ascii="Times New Roman" w:hAnsi="Times New Roman"/>
          <w:b/>
          <w:bCs/>
          <w:color w:val="C00000"/>
          <w:sz w:val="24"/>
          <w:szCs w:val="24"/>
        </w:rPr>
        <w:t>Эмоционально-психологический компонент</w:t>
      </w:r>
    </w:p>
    <w:p w:rsidR="00126D74" w:rsidRPr="00126D74" w:rsidRDefault="00126D74" w:rsidP="00126D74">
      <w:pPr>
        <w:shd w:val="clear" w:color="auto" w:fill="FFFFFF"/>
        <w:spacing w:after="0" w:line="240" w:lineRule="auto"/>
        <w:jc w:val="center"/>
        <w:rPr>
          <w:rFonts w:ascii="Times New Roman" w:hAnsi="Times New Roman"/>
          <w:b/>
          <w:bCs/>
          <w:color w:val="C00000"/>
          <w:sz w:val="24"/>
          <w:szCs w:val="24"/>
        </w:rPr>
      </w:pPr>
      <w:r w:rsidRPr="00126D74">
        <w:rPr>
          <w:rFonts w:ascii="Times New Roman" w:hAnsi="Times New Roman"/>
          <w:b/>
          <w:bCs/>
          <w:color w:val="C00000"/>
          <w:sz w:val="24"/>
          <w:szCs w:val="24"/>
        </w:rPr>
        <w:t>профессиональной деятельности</w:t>
      </w:r>
    </w:p>
    <w:p w:rsidR="00126D74" w:rsidRPr="00126D74" w:rsidRDefault="00126D74" w:rsidP="00126D74">
      <w:pPr>
        <w:spacing w:after="0" w:line="240" w:lineRule="auto"/>
        <w:ind w:firstLine="708"/>
        <w:jc w:val="both"/>
        <w:rPr>
          <w:rFonts w:ascii="Times New Roman" w:hAnsi="Times New Roman"/>
          <w:sz w:val="24"/>
          <w:szCs w:val="24"/>
        </w:rPr>
      </w:pPr>
      <w:r w:rsidRPr="00126D74">
        <w:rPr>
          <w:rFonts w:ascii="Times New Roman" w:hAnsi="Times New Roman"/>
          <w:sz w:val="24"/>
          <w:szCs w:val="24"/>
        </w:rPr>
        <w:t>Эмоционально-психологический компонентвключает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126D74" w:rsidRPr="00126D74" w:rsidRDefault="00126D74" w:rsidP="00126D74">
      <w:pPr>
        <w:shd w:val="clear" w:color="auto" w:fill="FFFFFF"/>
        <w:spacing w:after="0" w:line="240" w:lineRule="auto"/>
        <w:jc w:val="center"/>
        <w:rPr>
          <w:rFonts w:ascii="Times New Roman" w:hAnsi="Times New Roman"/>
          <w:color w:val="0070C0"/>
          <w:sz w:val="24"/>
          <w:szCs w:val="24"/>
        </w:rPr>
      </w:pPr>
      <w:r w:rsidRPr="00126D74">
        <w:rPr>
          <w:rFonts w:ascii="Times New Roman" w:hAnsi="Times New Roman"/>
          <w:b/>
          <w:bCs/>
          <w:color w:val="0070C0"/>
          <w:sz w:val="24"/>
          <w:szCs w:val="24"/>
        </w:rPr>
        <w:t>Методика оценки эмоционального интеллекта Н. Холл (опросник EQ)</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Методика предназначена для выявления способности понимать отношения личности, представленные в эмоциях, и управлять эмоциональной сферойна основе принятия решений. Она состоит из 30 высказываний и содержит 5 шкал:</w:t>
      </w:r>
    </w:p>
    <w:p w:rsidR="00126D74" w:rsidRPr="00126D74" w:rsidRDefault="00126D74" w:rsidP="00126D74">
      <w:pPr>
        <w:pStyle w:val="ac"/>
        <w:numPr>
          <w:ilvl w:val="0"/>
          <w:numId w:val="2"/>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эмоциональная осведомленность;</w:t>
      </w:r>
    </w:p>
    <w:p w:rsidR="00126D74" w:rsidRPr="00126D74" w:rsidRDefault="00126D74" w:rsidP="00126D74">
      <w:pPr>
        <w:pStyle w:val="ac"/>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управление своими эмоциями (эмоциональная отходчивость, эмоциональная гибкость);</w:t>
      </w:r>
    </w:p>
    <w:p w:rsidR="00126D74" w:rsidRPr="00126D74" w:rsidRDefault="00126D74" w:rsidP="00126D74">
      <w:pPr>
        <w:pStyle w:val="ac"/>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самомотивация (произвольное управление своими эмоциями, исключая пункт 14);</w:t>
      </w:r>
    </w:p>
    <w:p w:rsidR="00126D74" w:rsidRPr="00126D74" w:rsidRDefault="00126D74" w:rsidP="00126D74">
      <w:pPr>
        <w:pStyle w:val="ac"/>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эмпатия;</w:t>
      </w:r>
    </w:p>
    <w:p w:rsidR="00126D74" w:rsidRPr="00126D74" w:rsidRDefault="00126D74" w:rsidP="00126D74">
      <w:pPr>
        <w:pStyle w:val="ac"/>
        <w:numPr>
          <w:ilvl w:val="0"/>
          <w:numId w:val="2"/>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распознавание эмоций других людей (умение воздействовать на эмоциональное состояние других людей).</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i/>
          <w:iCs/>
          <w:color w:val="000000"/>
          <w:sz w:val="24"/>
          <w:szCs w:val="24"/>
        </w:rPr>
        <w:t>Инструкция</w:t>
      </w:r>
      <w:r w:rsidRPr="00126D74">
        <w:rPr>
          <w:rFonts w:ascii="Times New Roman" w:hAnsi="Times New Roman"/>
          <w:color w:val="000000"/>
          <w:sz w:val="24"/>
          <w:szCs w:val="24"/>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полностью не согласен</w:t>
      </w:r>
      <w:r w:rsidRPr="00126D74">
        <w:rPr>
          <w:rFonts w:ascii="Times New Roman" w:hAnsi="Times New Roman"/>
          <w:color w:val="000000"/>
          <w:sz w:val="24"/>
          <w:szCs w:val="24"/>
        </w:rPr>
        <w:tab/>
        <w:t>0 баллов</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xml:space="preserve">- в основном не согласен </w:t>
      </w:r>
      <w:r w:rsidRPr="00126D74">
        <w:rPr>
          <w:rFonts w:ascii="Times New Roman" w:hAnsi="Times New Roman"/>
          <w:color w:val="000000"/>
          <w:sz w:val="24"/>
          <w:szCs w:val="24"/>
        </w:rPr>
        <w:tab/>
        <w:t>1 балл</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отчасти не согласен</w:t>
      </w:r>
      <w:r w:rsidRPr="00126D74">
        <w:rPr>
          <w:rFonts w:ascii="Times New Roman" w:hAnsi="Times New Roman"/>
          <w:color w:val="000000"/>
          <w:sz w:val="24"/>
          <w:szCs w:val="24"/>
        </w:rPr>
        <w:tab/>
      </w:r>
      <w:r w:rsidRPr="00126D74">
        <w:rPr>
          <w:rFonts w:ascii="Times New Roman" w:hAnsi="Times New Roman"/>
          <w:color w:val="000000"/>
          <w:sz w:val="24"/>
          <w:szCs w:val="24"/>
        </w:rPr>
        <w:tab/>
        <w:t>2 балла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отчасти согласен</w:t>
      </w:r>
      <w:r w:rsidRPr="00126D74">
        <w:rPr>
          <w:rFonts w:ascii="Times New Roman" w:hAnsi="Times New Roman"/>
          <w:color w:val="000000"/>
          <w:sz w:val="24"/>
          <w:szCs w:val="24"/>
        </w:rPr>
        <w:tab/>
      </w:r>
      <w:r w:rsidRPr="00126D74">
        <w:rPr>
          <w:rFonts w:ascii="Times New Roman" w:hAnsi="Times New Roman"/>
          <w:color w:val="000000"/>
          <w:sz w:val="24"/>
          <w:szCs w:val="24"/>
        </w:rPr>
        <w:tab/>
        <w:t>3 балла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в основном согласен</w:t>
      </w:r>
      <w:r w:rsidRPr="00126D74">
        <w:rPr>
          <w:rFonts w:ascii="Times New Roman" w:hAnsi="Times New Roman"/>
          <w:color w:val="000000"/>
          <w:sz w:val="24"/>
          <w:szCs w:val="24"/>
        </w:rPr>
        <w:tab/>
      </w:r>
      <w:r w:rsidRPr="00126D74">
        <w:rPr>
          <w:rFonts w:ascii="Times New Roman" w:hAnsi="Times New Roman"/>
          <w:color w:val="000000"/>
          <w:sz w:val="24"/>
          <w:szCs w:val="24"/>
        </w:rPr>
        <w:tab/>
        <w:t>4 балла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полностью согласен</w:t>
      </w:r>
      <w:r w:rsidRPr="00126D74">
        <w:rPr>
          <w:rFonts w:ascii="Times New Roman" w:hAnsi="Times New Roman"/>
          <w:color w:val="000000"/>
          <w:sz w:val="24"/>
          <w:szCs w:val="24"/>
        </w:rPr>
        <w:tab/>
      </w:r>
      <w:r w:rsidRPr="00126D74">
        <w:rPr>
          <w:rFonts w:ascii="Times New Roman" w:hAnsi="Times New Roman"/>
          <w:color w:val="000000"/>
          <w:sz w:val="24"/>
          <w:szCs w:val="24"/>
        </w:rPr>
        <w:tab/>
        <w:t>5 баллов</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i/>
          <w:color w:val="000000"/>
          <w:sz w:val="24"/>
          <w:szCs w:val="24"/>
        </w:rPr>
        <w:t>Бланк ответов</w:t>
      </w:r>
    </w:p>
    <w:tbl>
      <w:tblPr>
        <w:tblW w:w="9645" w:type="dxa"/>
        <w:jc w:val="center"/>
        <w:tblInd w:w="-411" w:type="dxa"/>
        <w:tblLayout w:type="fixed"/>
        <w:tblLook w:val="00A0"/>
      </w:tblPr>
      <w:tblGrid>
        <w:gridCol w:w="569"/>
        <w:gridCol w:w="6099"/>
        <w:gridCol w:w="496"/>
        <w:gridCol w:w="496"/>
        <w:gridCol w:w="496"/>
        <w:gridCol w:w="496"/>
        <w:gridCol w:w="496"/>
        <w:gridCol w:w="497"/>
      </w:tblGrid>
      <w:tr w:rsidR="00126D74" w:rsidRPr="00126D74" w:rsidTr="00126D74">
        <w:trPr>
          <w:cantSplit/>
          <w:trHeight w:val="478"/>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shd w:val="clear" w:color="auto" w:fill="FFFFFF"/>
              <w:spacing w:after="0" w:line="240" w:lineRule="auto"/>
              <w:ind w:left="0"/>
              <w:jc w:val="both"/>
              <w:rPr>
                <w:rFonts w:ascii="Times New Roman" w:hAnsi="Times New Roman"/>
                <w:b/>
                <w:color w:val="000000"/>
                <w:lang w:eastAsia="ru-RU"/>
              </w:rPr>
            </w:pPr>
            <w:r w:rsidRPr="00126D74">
              <w:rPr>
                <w:rFonts w:ascii="Times New Roman" w:hAnsi="Times New Roman"/>
                <w:b/>
                <w:color w:val="000000"/>
                <w:lang w:eastAsia="ru-RU"/>
              </w:rPr>
              <w:t>№</w:t>
            </w:r>
          </w:p>
          <w:p w:rsidR="00126D74" w:rsidRPr="00126D74" w:rsidRDefault="00126D74" w:rsidP="00126D74">
            <w:pPr>
              <w:pStyle w:val="ac"/>
              <w:shd w:val="clear" w:color="auto" w:fill="FFFFFF"/>
              <w:spacing w:after="0" w:line="240" w:lineRule="auto"/>
              <w:ind w:left="0"/>
              <w:jc w:val="both"/>
              <w:rPr>
                <w:rFonts w:ascii="Times New Roman" w:hAnsi="Times New Roman"/>
                <w:b/>
                <w:color w:val="000000"/>
                <w:lang w:eastAsia="ru-RU"/>
              </w:rPr>
            </w:pPr>
            <w:r w:rsidRPr="00126D74">
              <w:rPr>
                <w:rFonts w:ascii="Times New Roman" w:hAnsi="Times New Roman"/>
                <w:b/>
                <w:color w:val="000000"/>
                <w:lang w:eastAsia="ru-RU"/>
              </w:rPr>
              <w:t>п\п</w:t>
            </w: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hd w:val="clear" w:color="auto" w:fill="FFFFFF"/>
              <w:spacing w:after="0" w:line="240" w:lineRule="auto"/>
              <w:ind w:left="66"/>
              <w:jc w:val="center"/>
              <w:rPr>
                <w:rFonts w:ascii="Times New Roman" w:hAnsi="Times New Roman"/>
                <w:b/>
              </w:rPr>
            </w:pPr>
            <w:r w:rsidRPr="00126D74">
              <w:rPr>
                <w:rFonts w:ascii="Times New Roman" w:hAnsi="Times New Roman"/>
                <w:b/>
                <w:color w:val="000000"/>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r w:rsidRPr="00126D74">
              <w:rPr>
                <w:rFonts w:ascii="Times New Roman" w:hAnsi="Times New Roman"/>
                <w:b/>
              </w:rPr>
              <w:t>5</w:t>
            </w: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268" w:firstLine="0"/>
              <w:jc w:val="both"/>
              <w:rPr>
                <w:rFonts w:ascii="Times New Roman" w:hAnsi="Times New Roman"/>
                <w:color w:val="000000"/>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hd w:val="clear" w:color="auto" w:fill="FFFFFF"/>
              <w:spacing w:after="0" w:line="240" w:lineRule="auto"/>
              <w:ind w:left="66"/>
              <w:jc w:val="both"/>
              <w:rPr>
                <w:rFonts w:ascii="Times New Roman" w:hAnsi="Times New Roman"/>
                <w:color w:val="000000"/>
              </w:rPr>
            </w:pPr>
            <w:r w:rsidRPr="00126D74">
              <w:rPr>
                <w:rFonts w:ascii="Times New Roman" w:hAnsi="Times New Roman"/>
                <w:color w:val="000000"/>
              </w:rPr>
              <w:t>Для меня как отрицательные, так и положительные эмоции служат источником 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hd w:val="clear" w:color="auto" w:fill="FFFFFF"/>
              <w:spacing w:after="0" w:line="240" w:lineRule="auto"/>
              <w:ind w:left="66"/>
              <w:jc w:val="both"/>
              <w:rPr>
                <w:rFonts w:ascii="Times New Roman" w:hAnsi="Times New Roman"/>
              </w:rPr>
            </w:pPr>
            <w:r w:rsidRPr="00126D74">
              <w:rPr>
                <w:rFonts w:ascii="Times New Roman" w:hAnsi="Times New Roman"/>
                <w:color w:val="000000"/>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hd w:val="clear" w:color="auto" w:fill="FFFFFF"/>
              <w:spacing w:before="100" w:beforeAutospacing="1" w:after="0" w:line="240" w:lineRule="auto"/>
              <w:ind w:left="66"/>
              <w:jc w:val="both"/>
              <w:rPr>
                <w:rFonts w:ascii="Times New Roman" w:hAnsi="Times New Roman"/>
              </w:rPr>
            </w:pPr>
            <w:r w:rsidRPr="00126D74">
              <w:rPr>
                <w:rFonts w:ascii="Times New Roman" w:hAnsi="Times New Roman"/>
                <w:color w:val="000000"/>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100" w:afterAutospacing="1" w:line="240" w:lineRule="auto"/>
              <w:ind w:left="66"/>
              <w:jc w:val="both"/>
              <w:rPr>
                <w:rFonts w:ascii="Times New Roman" w:hAnsi="Times New Roman"/>
                <w:color w:val="000000"/>
                <w:lang w:eastAsia="en-US"/>
              </w:rPr>
            </w:pPr>
            <w:r w:rsidRPr="00126D74">
              <w:rPr>
                <w:rFonts w:ascii="Times New Roman" w:hAnsi="Times New Roman"/>
                <w:color w:val="000000"/>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268"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color w:val="000000"/>
                <w:lang w:eastAsia="en-US"/>
              </w:rPr>
            </w:pPr>
            <w:r w:rsidRPr="00126D74">
              <w:rPr>
                <w:rFonts w:ascii="Times New Roman" w:hAnsi="Times New Roman"/>
                <w:color w:val="000000"/>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color w:val="000000"/>
                <w:lang w:eastAsia="en-US"/>
              </w:rPr>
            </w:pPr>
            <w:r w:rsidRPr="00126D74">
              <w:rPr>
                <w:rFonts w:ascii="Times New Roman" w:hAnsi="Times New Roman"/>
                <w:color w:val="000000"/>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color w:val="000000"/>
                <w:lang w:eastAsia="en-US"/>
              </w:rPr>
            </w:pPr>
            <w:r w:rsidRPr="00126D74">
              <w:rPr>
                <w:rFonts w:ascii="Times New Roman" w:hAnsi="Times New Roman"/>
                <w:color w:val="000000"/>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color w:val="000000"/>
                <w:lang w:eastAsia="en-US"/>
              </w:rPr>
            </w:pPr>
            <w:r w:rsidRPr="00126D74">
              <w:rPr>
                <w:rFonts w:ascii="Times New Roman" w:hAnsi="Times New Roman"/>
                <w:color w:val="000000"/>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Когда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trHeight w:val="480"/>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before="100" w:beforeAutospacing="1"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before="100" w:beforeAutospacing="1" w:after="0" w:line="240" w:lineRule="auto"/>
              <w:ind w:left="66"/>
              <w:jc w:val="both"/>
              <w:rPr>
                <w:rFonts w:ascii="Times New Roman" w:hAnsi="Times New Roman"/>
                <w:color w:val="000000"/>
                <w:lang w:eastAsia="en-US"/>
              </w:rPr>
            </w:pPr>
            <w:r w:rsidRPr="00126D74">
              <w:rPr>
                <w:rFonts w:ascii="Times New Roman" w:hAnsi="Times New Roman"/>
                <w:color w:val="000000"/>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26D74" w:rsidRPr="00126D74" w:rsidRDefault="00126D74" w:rsidP="00126D74">
            <w:pPr>
              <w:pStyle w:val="ac"/>
              <w:numPr>
                <w:ilvl w:val="0"/>
                <w:numId w:val="4"/>
              </w:numPr>
              <w:shd w:val="clear" w:color="auto" w:fill="FFFFFF"/>
              <w:spacing w:after="0" w:line="240" w:lineRule="auto"/>
              <w:ind w:left="127" w:firstLine="0"/>
              <w:jc w:val="both"/>
              <w:rPr>
                <w:rFonts w:ascii="Times New Roman" w:hAnsi="Times New Roman"/>
                <w:color w:val="000000"/>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color w:val="000000"/>
                <w:lang w:eastAsia="en-US"/>
              </w:rPr>
            </w:pPr>
            <w:r w:rsidRPr="00126D74">
              <w:rPr>
                <w:rFonts w:ascii="Times New Roman" w:hAnsi="Times New Roman"/>
                <w:color w:val="000000"/>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r w:rsidR="00126D74" w:rsidRPr="00126D74" w:rsidTr="00126D74">
        <w:trPr>
          <w:jc w:val="center"/>
        </w:trPr>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126D74" w:rsidRPr="00126D74" w:rsidRDefault="00126D74" w:rsidP="00126D74">
            <w:pPr>
              <w:shd w:val="clear" w:color="auto" w:fill="FFFFFF"/>
              <w:spacing w:after="0" w:line="240" w:lineRule="auto"/>
              <w:ind w:left="66"/>
              <w:jc w:val="both"/>
              <w:rPr>
                <w:rFonts w:ascii="Times New Roman" w:hAnsi="Times New Roman"/>
                <w:b/>
                <w:color w:val="000000"/>
              </w:rPr>
            </w:pPr>
            <w:r w:rsidRPr="00126D74">
              <w:rPr>
                <w:rFonts w:ascii="Times New Roman" w:hAnsi="Times New Roman"/>
                <w:b/>
                <w:color w:val="000000"/>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center"/>
              <w:rPr>
                <w:rFonts w:ascii="Times New Roman" w:hAnsi="Times New Roman"/>
                <w:b/>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r>
    </w:tbl>
    <w:p w:rsidR="00126D74" w:rsidRPr="00126D74" w:rsidRDefault="00126D74" w:rsidP="00126D74">
      <w:pPr>
        <w:pStyle w:val="a6"/>
        <w:spacing w:after="0" w:afterAutospacing="0"/>
        <w:rPr>
          <w:bCs/>
          <w:i/>
          <w:color w:val="000000"/>
        </w:rPr>
      </w:pPr>
      <w:r w:rsidRPr="00126D74">
        <w:rPr>
          <w:bCs/>
          <w:i/>
          <w:color w:val="000000"/>
        </w:rPr>
        <w:t>Обработка результатов</w:t>
      </w:r>
    </w:p>
    <w:p w:rsidR="00126D74" w:rsidRPr="00126D74" w:rsidRDefault="00126D74" w:rsidP="00126D74">
      <w:pPr>
        <w:pStyle w:val="a6"/>
        <w:spacing w:before="0" w:beforeAutospacing="0" w:after="0" w:afterAutospacing="0"/>
        <w:jc w:val="both"/>
        <w:rPr>
          <w:bCs/>
          <w:color w:val="000000"/>
        </w:rPr>
      </w:pPr>
      <w:r w:rsidRPr="00126D74">
        <w:rPr>
          <w:bCs/>
          <w:color w:val="000000"/>
        </w:rPr>
        <w:t>Впишите набранные Вами баллы в таблицу ключа. Подсчитайте количество набранных Вами баллов сначала по каждой отдельной шкале, а затем вычислите сумму баллов по всем шкалам, чтобы узнать интегративный показатель эмоционального интеллекта.</w:t>
      </w:r>
    </w:p>
    <w:p w:rsidR="00126D74" w:rsidRPr="00126D74" w:rsidRDefault="00126D74" w:rsidP="00126D74">
      <w:pPr>
        <w:pStyle w:val="a6"/>
        <w:spacing w:before="0" w:beforeAutospacing="0" w:after="0" w:afterAutospacing="0"/>
        <w:rPr>
          <w:i/>
        </w:rPr>
      </w:pPr>
      <w:r w:rsidRPr="00126D74">
        <w:rPr>
          <w:i/>
        </w:rPr>
        <w:t>Ключ</w:t>
      </w: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5"/>
        <w:gridCol w:w="851"/>
        <w:gridCol w:w="850"/>
        <w:gridCol w:w="851"/>
        <w:gridCol w:w="850"/>
        <w:gridCol w:w="851"/>
        <w:gridCol w:w="763"/>
        <w:gridCol w:w="1164"/>
      </w:tblGrid>
      <w:tr w:rsidR="00126D74" w:rsidRPr="00126D74" w:rsidTr="00126D74">
        <w:trPr>
          <w:trHeight w:val="416"/>
          <w:jc w:val="center"/>
        </w:trPr>
        <w:tc>
          <w:tcPr>
            <w:tcW w:w="4255" w:type="dxa"/>
          </w:tcPr>
          <w:p w:rsidR="00126D74" w:rsidRPr="00126D74" w:rsidRDefault="00126D74" w:rsidP="00126D74">
            <w:pPr>
              <w:pStyle w:val="a6"/>
              <w:spacing w:before="0" w:beforeAutospacing="0" w:after="0" w:afterAutospacing="0"/>
              <w:jc w:val="center"/>
              <w:rPr>
                <w:b/>
                <w:sz w:val="18"/>
                <w:szCs w:val="18"/>
                <w:lang w:eastAsia="en-US"/>
              </w:rPr>
            </w:pPr>
            <w:r w:rsidRPr="00126D74">
              <w:rPr>
                <w:b/>
                <w:sz w:val="18"/>
                <w:szCs w:val="18"/>
                <w:lang w:eastAsia="en-US"/>
              </w:rPr>
              <w:t>Составляющие эмоционального интеллекта</w:t>
            </w:r>
          </w:p>
        </w:tc>
        <w:tc>
          <w:tcPr>
            <w:tcW w:w="5016" w:type="dxa"/>
            <w:gridSpan w:val="6"/>
          </w:tcPr>
          <w:p w:rsidR="00126D74" w:rsidRPr="00126D74" w:rsidRDefault="00126D74" w:rsidP="00126D74">
            <w:pPr>
              <w:pStyle w:val="a6"/>
              <w:spacing w:before="0" w:beforeAutospacing="0" w:after="0" w:afterAutospacing="0"/>
              <w:jc w:val="center"/>
              <w:rPr>
                <w:b/>
                <w:sz w:val="18"/>
                <w:szCs w:val="18"/>
                <w:lang w:eastAsia="en-US"/>
              </w:rPr>
            </w:pPr>
            <w:r w:rsidRPr="00126D74">
              <w:rPr>
                <w:b/>
                <w:sz w:val="18"/>
                <w:szCs w:val="18"/>
                <w:lang w:eastAsia="en-US"/>
              </w:rPr>
              <w:t>Номера высказываний / баллы</w:t>
            </w:r>
          </w:p>
        </w:tc>
        <w:tc>
          <w:tcPr>
            <w:tcW w:w="1164" w:type="dxa"/>
          </w:tcPr>
          <w:p w:rsidR="00126D74" w:rsidRPr="00126D74" w:rsidRDefault="00126D74" w:rsidP="00126D74">
            <w:pPr>
              <w:pStyle w:val="a6"/>
              <w:spacing w:before="0" w:beforeAutospacing="0" w:after="0" w:afterAutospacing="0"/>
              <w:jc w:val="center"/>
              <w:rPr>
                <w:b/>
                <w:sz w:val="18"/>
                <w:szCs w:val="18"/>
                <w:lang w:eastAsia="en-US"/>
              </w:rPr>
            </w:pPr>
            <w:r w:rsidRPr="00126D74">
              <w:rPr>
                <w:b/>
                <w:sz w:val="18"/>
                <w:szCs w:val="18"/>
                <w:lang w:eastAsia="en-US"/>
              </w:rPr>
              <w:t>Сумма баллов по каждой шкале</w:t>
            </w:r>
          </w:p>
        </w:tc>
      </w:tr>
      <w:tr w:rsidR="00126D74" w:rsidRPr="00126D74" w:rsidTr="00126D74">
        <w:trPr>
          <w:trHeight w:val="446"/>
          <w:jc w:val="center"/>
        </w:trPr>
        <w:tc>
          <w:tcPr>
            <w:tcW w:w="4255" w:type="dxa"/>
          </w:tcPr>
          <w:p w:rsidR="00126D74" w:rsidRPr="00126D74" w:rsidRDefault="00126D74" w:rsidP="00126D74">
            <w:pPr>
              <w:pStyle w:val="a6"/>
              <w:spacing w:before="0" w:beforeAutospacing="0" w:after="0" w:afterAutospacing="0"/>
              <w:rPr>
                <w:b/>
                <w:sz w:val="22"/>
                <w:szCs w:val="22"/>
                <w:lang w:eastAsia="en-US"/>
              </w:rPr>
            </w:pPr>
            <w:r w:rsidRPr="00126D74">
              <w:rPr>
                <w:sz w:val="22"/>
                <w:szCs w:val="22"/>
                <w:lang w:eastAsia="en-US"/>
              </w:rPr>
              <w:t>Эмоциональная осведомленность</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4</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17</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19</w:t>
            </w:r>
          </w:p>
        </w:tc>
        <w:tc>
          <w:tcPr>
            <w:tcW w:w="763"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25</w:t>
            </w:r>
          </w:p>
        </w:tc>
        <w:tc>
          <w:tcPr>
            <w:tcW w:w="1164" w:type="dxa"/>
          </w:tcPr>
          <w:p w:rsidR="00126D74" w:rsidRPr="00126D74" w:rsidRDefault="00126D74" w:rsidP="00126D74">
            <w:pPr>
              <w:pStyle w:val="a6"/>
              <w:spacing w:before="0" w:beforeAutospacing="0" w:after="0" w:afterAutospacing="0"/>
              <w:rPr>
                <w:sz w:val="22"/>
                <w:szCs w:val="22"/>
                <w:lang w:eastAsia="en-US"/>
              </w:rPr>
            </w:pPr>
          </w:p>
        </w:tc>
      </w:tr>
      <w:tr w:rsidR="00126D74" w:rsidRPr="00126D74" w:rsidTr="00126D74">
        <w:trPr>
          <w:trHeight w:val="270"/>
          <w:jc w:val="center"/>
        </w:trPr>
        <w:tc>
          <w:tcPr>
            <w:tcW w:w="4255"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Управление своими эмоциями</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3</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7</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8</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10</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18</w:t>
            </w:r>
          </w:p>
        </w:tc>
        <w:tc>
          <w:tcPr>
            <w:tcW w:w="763"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30</w:t>
            </w:r>
          </w:p>
        </w:tc>
        <w:tc>
          <w:tcPr>
            <w:tcW w:w="1164" w:type="dxa"/>
          </w:tcPr>
          <w:p w:rsidR="00126D74" w:rsidRPr="00126D74" w:rsidRDefault="00126D74" w:rsidP="00126D74">
            <w:pPr>
              <w:pStyle w:val="a6"/>
              <w:spacing w:before="0" w:beforeAutospacing="0" w:after="0" w:afterAutospacing="0"/>
              <w:rPr>
                <w:sz w:val="22"/>
                <w:szCs w:val="22"/>
                <w:lang w:eastAsia="en-US"/>
              </w:rPr>
            </w:pPr>
          </w:p>
        </w:tc>
      </w:tr>
      <w:tr w:rsidR="00126D74" w:rsidRPr="00126D74" w:rsidTr="00126D74">
        <w:trPr>
          <w:trHeight w:val="275"/>
          <w:jc w:val="center"/>
        </w:trPr>
        <w:tc>
          <w:tcPr>
            <w:tcW w:w="4255"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Самомотивация</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5</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6</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13</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14</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16</w:t>
            </w:r>
          </w:p>
        </w:tc>
        <w:tc>
          <w:tcPr>
            <w:tcW w:w="763"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22</w:t>
            </w:r>
          </w:p>
        </w:tc>
        <w:tc>
          <w:tcPr>
            <w:tcW w:w="1164" w:type="dxa"/>
          </w:tcPr>
          <w:p w:rsidR="00126D74" w:rsidRPr="00126D74" w:rsidRDefault="00126D74" w:rsidP="00126D74">
            <w:pPr>
              <w:pStyle w:val="a6"/>
              <w:spacing w:before="0" w:beforeAutospacing="0" w:after="0" w:afterAutospacing="0"/>
              <w:rPr>
                <w:sz w:val="22"/>
                <w:szCs w:val="22"/>
                <w:lang w:eastAsia="en-US"/>
              </w:rPr>
            </w:pPr>
          </w:p>
        </w:tc>
      </w:tr>
      <w:tr w:rsidR="00126D74" w:rsidRPr="00126D74" w:rsidTr="00126D74">
        <w:trPr>
          <w:trHeight w:val="268"/>
          <w:jc w:val="center"/>
        </w:trPr>
        <w:tc>
          <w:tcPr>
            <w:tcW w:w="4255"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Эмпатия</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9</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11</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20</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21</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23</w:t>
            </w:r>
          </w:p>
        </w:tc>
        <w:tc>
          <w:tcPr>
            <w:tcW w:w="763"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28</w:t>
            </w:r>
          </w:p>
        </w:tc>
        <w:tc>
          <w:tcPr>
            <w:tcW w:w="1164" w:type="dxa"/>
          </w:tcPr>
          <w:p w:rsidR="00126D74" w:rsidRPr="00126D74" w:rsidRDefault="00126D74" w:rsidP="00126D74">
            <w:pPr>
              <w:pStyle w:val="a6"/>
              <w:spacing w:before="0" w:beforeAutospacing="0" w:after="0" w:afterAutospacing="0"/>
              <w:rPr>
                <w:sz w:val="22"/>
                <w:szCs w:val="22"/>
                <w:lang w:eastAsia="en-US"/>
              </w:rPr>
            </w:pPr>
          </w:p>
        </w:tc>
      </w:tr>
      <w:tr w:rsidR="00126D74" w:rsidRPr="00126D74" w:rsidTr="00126D74">
        <w:trPr>
          <w:trHeight w:val="481"/>
          <w:jc w:val="center"/>
        </w:trPr>
        <w:tc>
          <w:tcPr>
            <w:tcW w:w="4255" w:type="dxa"/>
          </w:tcPr>
          <w:p w:rsidR="00126D74" w:rsidRPr="00126D74" w:rsidRDefault="00126D74" w:rsidP="00126D74">
            <w:pPr>
              <w:pStyle w:val="a6"/>
              <w:spacing w:before="0" w:beforeAutospacing="0" w:after="0" w:afterAutospacing="0"/>
              <w:ind w:right="-68"/>
              <w:rPr>
                <w:sz w:val="22"/>
                <w:szCs w:val="22"/>
                <w:lang w:eastAsia="en-US"/>
              </w:rPr>
            </w:pPr>
            <w:r w:rsidRPr="00126D74">
              <w:rPr>
                <w:sz w:val="22"/>
                <w:szCs w:val="22"/>
                <w:lang w:eastAsia="en-US"/>
              </w:rPr>
              <w:t>Умение воздействовать на эмоциональное состояние других людей</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12</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15</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24</w:t>
            </w:r>
          </w:p>
        </w:tc>
        <w:tc>
          <w:tcPr>
            <w:tcW w:w="850"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26</w:t>
            </w:r>
          </w:p>
        </w:tc>
        <w:tc>
          <w:tcPr>
            <w:tcW w:w="851"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27</w:t>
            </w:r>
          </w:p>
        </w:tc>
        <w:tc>
          <w:tcPr>
            <w:tcW w:w="763" w:type="dxa"/>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29</w:t>
            </w:r>
          </w:p>
        </w:tc>
        <w:tc>
          <w:tcPr>
            <w:tcW w:w="1164" w:type="dxa"/>
          </w:tcPr>
          <w:p w:rsidR="00126D74" w:rsidRPr="00126D74" w:rsidRDefault="00126D74" w:rsidP="00126D74">
            <w:pPr>
              <w:pStyle w:val="a6"/>
              <w:spacing w:before="0" w:beforeAutospacing="0" w:after="0" w:afterAutospacing="0"/>
              <w:rPr>
                <w:sz w:val="22"/>
                <w:szCs w:val="22"/>
                <w:lang w:eastAsia="en-US"/>
              </w:rPr>
            </w:pPr>
          </w:p>
        </w:tc>
      </w:tr>
      <w:tr w:rsidR="00126D74" w:rsidRPr="00126D74" w:rsidTr="00126D74">
        <w:trPr>
          <w:trHeight w:val="527"/>
          <w:jc w:val="center"/>
        </w:trPr>
        <w:tc>
          <w:tcPr>
            <w:tcW w:w="4255" w:type="dxa"/>
            <w:vMerge w:val="restart"/>
          </w:tcPr>
          <w:p w:rsidR="00126D74" w:rsidRPr="00126D74" w:rsidRDefault="00126D74" w:rsidP="00126D74">
            <w:pPr>
              <w:pStyle w:val="a6"/>
              <w:spacing w:before="0" w:beforeAutospacing="0" w:after="0" w:afterAutospacing="0"/>
              <w:rPr>
                <w:sz w:val="22"/>
                <w:szCs w:val="22"/>
                <w:lang w:eastAsia="en-US"/>
              </w:rPr>
            </w:pPr>
            <w:r w:rsidRPr="00126D74">
              <w:rPr>
                <w:sz w:val="22"/>
                <w:szCs w:val="22"/>
                <w:lang w:eastAsia="en-US"/>
              </w:rPr>
              <w:t>Интегративный показатель эмоционального интеллекта</w:t>
            </w:r>
          </w:p>
        </w:tc>
        <w:tc>
          <w:tcPr>
            <w:tcW w:w="5016" w:type="dxa"/>
            <w:gridSpan w:val="6"/>
            <w:vMerge w:val="restart"/>
          </w:tcPr>
          <w:p w:rsidR="00126D74" w:rsidRPr="00126D74" w:rsidRDefault="00126D74" w:rsidP="00126D74">
            <w:pPr>
              <w:pStyle w:val="a6"/>
              <w:spacing w:before="0" w:beforeAutospacing="0" w:after="0" w:afterAutospacing="0"/>
              <w:rPr>
                <w:sz w:val="22"/>
                <w:szCs w:val="22"/>
                <w:lang w:eastAsia="en-US"/>
              </w:rPr>
            </w:pPr>
          </w:p>
        </w:tc>
        <w:tc>
          <w:tcPr>
            <w:tcW w:w="1164" w:type="dxa"/>
          </w:tcPr>
          <w:p w:rsidR="00126D74" w:rsidRPr="00126D74" w:rsidRDefault="00126D74" w:rsidP="00126D74">
            <w:pPr>
              <w:pStyle w:val="a6"/>
              <w:spacing w:before="0" w:beforeAutospacing="0" w:after="0" w:afterAutospacing="0"/>
              <w:rPr>
                <w:b/>
                <w:sz w:val="20"/>
                <w:szCs w:val="20"/>
                <w:lang w:eastAsia="en-US"/>
              </w:rPr>
            </w:pPr>
            <w:r w:rsidRPr="00126D74">
              <w:rPr>
                <w:b/>
                <w:sz w:val="20"/>
                <w:szCs w:val="20"/>
                <w:lang w:eastAsia="en-US"/>
              </w:rPr>
              <w:t>Сумма баллов по всем шкалам</w:t>
            </w:r>
          </w:p>
        </w:tc>
      </w:tr>
      <w:tr w:rsidR="00126D74" w:rsidRPr="00126D74" w:rsidTr="00126D74">
        <w:trPr>
          <w:trHeight w:val="310"/>
          <w:jc w:val="center"/>
        </w:trPr>
        <w:tc>
          <w:tcPr>
            <w:tcW w:w="4255" w:type="dxa"/>
            <w:vMerge/>
          </w:tcPr>
          <w:p w:rsidR="00126D74" w:rsidRPr="00126D74" w:rsidRDefault="00126D74" w:rsidP="00126D74">
            <w:pPr>
              <w:pStyle w:val="a6"/>
              <w:spacing w:before="0" w:beforeAutospacing="0" w:after="0" w:afterAutospacing="0"/>
              <w:rPr>
                <w:color w:val="000000"/>
                <w:sz w:val="22"/>
                <w:szCs w:val="22"/>
                <w:lang w:eastAsia="en-US"/>
              </w:rPr>
            </w:pPr>
          </w:p>
        </w:tc>
        <w:tc>
          <w:tcPr>
            <w:tcW w:w="5016" w:type="dxa"/>
            <w:gridSpan w:val="6"/>
            <w:vMerge/>
          </w:tcPr>
          <w:p w:rsidR="00126D74" w:rsidRPr="00126D74" w:rsidRDefault="00126D74" w:rsidP="00126D74">
            <w:pPr>
              <w:pStyle w:val="a6"/>
              <w:spacing w:before="0" w:beforeAutospacing="0" w:after="0" w:afterAutospacing="0"/>
              <w:rPr>
                <w:sz w:val="22"/>
                <w:szCs w:val="22"/>
                <w:lang w:eastAsia="en-US"/>
              </w:rPr>
            </w:pPr>
          </w:p>
        </w:tc>
        <w:tc>
          <w:tcPr>
            <w:tcW w:w="1164" w:type="dxa"/>
          </w:tcPr>
          <w:p w:rsidR="00126D74" w:rsidRPr="00126D74" w:rsidRDefault="00126D74" w:rsidP="00126D74">
            <w:pPr>
              <w:pStyle w:val="a6"/>
              <w:spacing w:before="0" w:beforeAutospacing="0" w:after="0" w:afterAutospacing="0"/>
              <w:rPr>
                <w:sz w:val="22"/>
                <w:szCs w:val="22"/>
                <w:lang w:eastAsia="en-US"/>
              </w:rPr>
            </w:pPr>
          </w:p>
        </w:tc>
      </w:tr>
    </w:tbl>
    <w:p w:rsidR="00126D74" w:rsidRPr="00126D74" w:rsidRDefault="00126D74" w:rsidP="00126D74">
      <w:pPr>
        <w:pStyle w:val="a6"/>
        <w:spacing w:before="0" w:beforeAutospacing="0" w:after="0" w:afterAutospacing="0"/>
        <w:ind w:firstLine="709"/>
        <w:jc w:val="both"/>
      </w:pPr>
      <w:r w:rsidRPr="00126D74">
        <w:t xml:space="preserve">Осознаем мы или нет, но эмоции постоянно присутствуют в нашей жизни и оказывают влияние на все, что мы делаем. </w:t>
      </w:r>
    </w:p>
    <w:p w:rsidR="00126D74" w:rsidRPr="00126D74" w:rsidRDefault="00126D74" w:rsidP="00126D74">
      <w:pPr>
        <w:pStyle w:val="a6"/>
        <w:spacing w:before="0" w:beforeAutospacing="0" w:after="0" w:afterAutospacing="0"/>
        <w:ind w:firstLine="709"/>
        <w:jc w:val="both"/>
      </w:pPr>
      <w:r w:rsidRPr="00126D74">
        <w:rPr>
          <w:i/>
        </w:rPr>
        <w:lastRenderedPageBreak/>
        <w:t>Эмоциональная осведомленность</w:t>
      </w:r>
      <w:r w:rsidRPr="00126D74">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126D74" w:rsidRPr="00126D74" w:rsidRDefault="00126D74" w:rsidP="00126D74">
      <w:pPr>
        <w:pStyle w:val="a6"/>
        <w:spacing w:before="0" w:beforeAutospacing="0" w:after="0" w:afterAutospacing="0"/>
        <w:ind w:firstLine="709"/>
        <w:jc w:val="both"/>
      </w:pPr>
      <w:r w:rsidRPr="00126D74">
        <w:rPr>
          <w:i/>
        </w:rPr>
        <w:t>Умение управлять своими эмоциями</w:t>
      </w:r>
      <w:r w:rsidRPr="00126D74">
        <w:t xml:space="preserve"> - необходимое профессиональное качество любого педагога. При помощи эмоций мы можем как созидать свою жизнь, так и разрушать ее, а также способны влиять и на качество жизни окружающих нас людей. В данном случае автор делает упор на эмоциональную отходчивость, эмоциональную неригидность (отсутствие «застревания» человека в какой-либо эмоции). </w:t>
      </w:r>
    </w:p>
    <w:p w:rsidR="00126D74" w:rsidRPr="00126D74" w:rsidRDefault="00126D74" w:rsidP="00126D74">
      <w:pPr>
        <w:pStyle w:val="a6"/>
        <w:spacing w:before="0" w:beforeAutospacing="0" w:after="0" w:afterAutospacing="0"/>
        <w:ind w:firstLine="709"/>
        <w:jc w:val="both"/>
      </w:pPr>
      <w:r w:rsidRPr="00126D74">
        <w:rPr>
          <w:i/>
        </w:rPr>
        <w:t>Самомотивация</w:t>
      </w:r>
      <w:r w:rsidRPr="00126D74">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126D74" w:rsidRPr="00126D74" w:rsidRDefault="00126D74" w:rsidP="00126D74">
      <w:pPr>
        <w:pStyle w:val="a6"/>
        <w:spacing w:before="0" w:beforeAutospacing="0" w:after="0" w:afterAutospacing="0"/>
        <w:ind w:firstLine="709"/>
        <w:jc w:val="both"/>
      </w:pPr>
      <w:r w:rsidRPr="00126D74">
        <w:rPr>
          <w:i/>
        </w:rPr>
        <w:t>Эмпатия</w:t>
      </w:r>
      <w:r w:rsidRPr="00126D74">
        <w:t xml:space="preserve"> — понимание чувств других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эмпатии сохранять разумность.</w:t>
      </w:r>
    </w:p>
    <w:p w:rsidR="00126D74" w:rsidRPr="00126D74" w:rsidRDefault="00126D74" w:rsidP="00126D74">
      <w:pPr>
        <w:pStyle w:val="a6"/>
        <w:spacing w:before="0" w:beforeAutospacing="0" w:after="0" w:afterAutospacing="0"/>
        <w:ind w:firstLine="709"/>
        <w:jc w:val="both"/>
      </w:pPr>
      <w:r w:rsidRPr="00126D74">
        <w:t>Тот или иной уровень эмпатии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126D74" w:rsidRPr="00126D74" w:rsidRDefault="00126D74" w:rsidP="00126D74">
      <w:pPr>
        <w:pStyle w:val="a6"/>
        <w:spacing w:before="0" w:beforeAutospacing="0" w:after="0" w:afterAutospacing="0"/>
        <w:ind w:firstLine="709"/>
        <w:jc w:val="both"/>
      </w:pPr>
      <w:r w:rsidRPr="00126D74">
        <w:rPr>
          <w:i/>
        </w:rPr>
        <w:t>Умение воздействовать на эмоциональное состояние других людей</w:t>
      </w:r>
      <w:r w:rsidRPr="00126D74">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126D74" w:rsidRPr="00126D74" w:rsidRDefault="00126D74" w:rsidP="00126D74">
      <w:pPr>
        <w:pStyle w:val="a6"/>
        <w:spacing w:before="0" w:beforeAutospacing="0" w:after="0" w:afterAutospacing="0"/>
        <w:ind w:firstLine="709"/>
        <w:rPr>
          <w:i/>
        </w:rPr>
      </w:pPr>
      <w:r w:rsidRPr="00126D74">
        <w:rPr>
          <w:i/>
        </w:rPr>
        <w:t>Интерпретация результатов</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От 17 баллов и выше - высокий уровень развития данной составляющей эмоционального интеллекта.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От 16 до 11 балов – средний уровень развития данной составляющей эмоционального интеллекта.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От 10 и ниже – низкий уровень развития данной составляющей эмоционального интеллекта.</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xml:space="preserve">Указанные баллы не заносятся в паспорт аттестующегося,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126D74" w:rsidRDefault="00126D74" w:rsidP="00126D74">
      <w:pPr>
        <w:shd w:val="clear" w:color="auto" w:fill="FFFFFF"/>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Если Вы набрали 130-150 баллов, у Вас – высокий уровень развития эмоционального интеллекта если 129-60  баллов – средний уровень, если же 59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126D74" w:rsidRPr="00126D74" w:rsidRDefault="00126D74" w:rsidP="00126D74">
      <w:pPr>
        <w:shd w:val="clear" w:color="auto" w:fill="FFFFFF"/>
        <w:spacing w:after="0" w:line="240" w:lineRule="auto"/>
        <w:ind w:firstLine="709"/>
        <w:jc w:val="both"/>
        <w:rPr>
          <w:rFonts w:ascii="Times New Roman" w:hAnsi="Times New Roman"/>
          <w:color w:val="000000"/>
          <w:sz w:val="24"/>
          <w:szCs w:val="24"/>
        </w:rPr>
      </w:pPr>
    </w:p>
    <w:p w:rsidR="00126D74" w:rsidRPr="00126D74" w:rsidRDefault="00126D74" w:rsidP="00126D74">
      <w:pPr>
        <w:shd w:val="clear" w:color="auto" w:fill="FFFFFF"/>
        <w:spacing w:after="0" w:line="240" w:lineRule="auto"/>
        <w:jc w:val="center"/>
        <w:rPr>
          <w:rFonts w:ascii="Times New Roman" w:hAnsi="Times New Roman"/>
          <w:b/>
          <w:color w:val="C00000"/>
          <w:sz w:val="24"/>
          <w:szCs w:val="24"/>
        </w:rPr>
      </w:pPr>
      <w:r w:rsidRPr="00126D74">
        <w:rPr>
          <w:rFonts w:ascii="Times New Roman" w:hAnsi="Times New Roman"/>
          <w:b/>
          <w:color w:val="C00000"/>
          <w:sz w:val="24"/>
          <w:szCs w:val="24"/>
        </w:rPr>
        <w:t>Регулятивный компонент</w:t>
      </w:r>
    </w:p>
    <w:p w:rsidR="00126D74" w:rsidRPr="00126D74" w:rsidRDefault="00126D74" w:rsidP="00126D74">
      <w:pPr>
        <w:shd w:val="clear" w:color="auto" w:fill="FFFFFF"/>
        <w:spacing w:after="0" w:line="240" w:lineRule="auto"/>
        <w:jc w:val="center"/>
        <w:rPr>
          <w:rFonts w:ascii="Times New Roman" w:hAnsi="Times New Roman"/>
          <w:b/>
          <w:bCs/>
          <w:color w:val="C00000"/>
          <w:sz w:val="24"/>
          <w:szCs w:val="24"/>
        </w:rPr>
      </w:pPr>
      <w:r w:rsidRPr="00126D74">
        <w:rPr>
          <w:rFonts w:ascii="Times New Roman" w:hAnsi="Times New Roman"/>
          <w:b/>
          <w:color w:val="C00000"/>
          <w:sz w:val="24"/>
          <w:szCs w:val="24"/>
        </w:rPr>
        <w:t>профессиональной деятельности</w:t>
      </w:r>
    </w:p>
    <w:p w:rsidR="00126D74" w:rsidRPr="00126D74" w:rsidRDefault="00126D74" w:rsidP="00126D74">
      <w:pPr>
        <w:shd w:val="clear" w:color="auto" w:fill="FFFFFF"/>
        <w:spacing w:after="0" w:line="240" w:lineRule="auto"/>
        <w:jc w:val="both"/>
        <w:rPr>
          <w:rFonts w:ascii="Times New Roman" w:hAnsi="Times New Roman"/>
          <w:b/>
          <w:color w:val="0070C0"/>
          <w:sz w:val="24"/>
          <w:szCs w:val="24"/>
        </w:rPr>
      </w:pPr>
      <w:r w:rsidRPr="00126D74">
        <w:rPr>
          <w:rFonts w:ascii="Times New Roman" w:hAnsi="Times New Roman"/>
          <w:b/>
          <w:bCs/>
          <w:color w:val="0070C0"/>
          <w:sz w:val="24"/>
          <w:szCs w:val="24"/>
        </w:rPr>
        <w:t xml:space="preserve">Методика выявления коммуникативных и организаторских склонностей </w:t>
      </w:r>
      <w:r w:rsidRPr="00126D74">
        <w:rPr>
          <w:rFonts w:ascii="Times New Roman" w:hAnsi="Times New Roman"/>
          <w:b/>
          <w:color w:val="0070C0"/>
          <w:sz w:val="24"/>
          <w:szCs w:val="24"/>
        </w:rPr>
        <w:t>Б.А.Федоришин (методика КОС-2 организационный блок)</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i/>
          <w:iCs/>
          <w:color w:val="000000"/>
          <w:sz w:val="24"/>
          <w:szCs w:val="24"/>
        </w:rPr>
        <w:t>Инструкция</w:t>
      </w:r>
      <w:r w:rsidRPr="00126D74">
        <w:rPr>
          <w:rFonts w:ascii="Times New Roman" w:hAnsi="Times New Roman"/>
          <w:b/>
          <w:bCs/>
          <w:i/>
          <w:iCs/>
          <w:color w:val="000000"/>
          <w:sz w:val="24"/>
          <w:szCs w:val="24"/>
        </w:rPr>
        <w:t>: </w:t>
      </w:r>
      <w:r w:rsidRPr="00126D74">
        <w:rPr>
          <w:rFonts w:ascii="Times New Roman" w:hAnsi="Times New Roman"/>
          <w:color w:val="000000"/>
          <w:sz w:val="24"/>
          <w:szCs w:val="24"/>
        </w:rPr>
        <w:t>Перед Вами 40 вопросов, на которые Вам необходимо ответить «да» или «нет», поставив «+» или «-» под выбранным ответом в бланке. Не следует тратить много времени на обдумывание, отвечайте быстро и честно.</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Есть ли у Вас стремление к изучению людей и установлению знакомств с различными людьми?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Нравится ли Вам заниматься общественной работой?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Долго ли Вас беспокоит чувство обиды, причиненной Вам кем-либо из Ваших товарищей?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Всегда ли Вам трудно ориентироваться в создавшейся критической ситуации?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Много ли у Вас друзей, с которыми Вы постоянно общаетесь?</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Вам удается склонить большинство своих товарищей к принятию ими Вашего мнения?</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Верно ли, что Вам приятнее и проще проводить время с книгами или за каким-либо другим занятием, чем с людьми?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lastRenderedPageBreak/>
        <w:t>Если возникли некоторые помехи в осуществлении Ваших намерений, то легко ли Вам отказаться от своих намерений?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Легко ли Вы устанавливаете контакты с людьми, которые значительно старше Вас по возрасту?</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Любите ли Вы придумывать или организовывать со своими товарищами различные игры и развлечения?</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Трудно ли Вам включаться в новые для Вас компании (коллективы)?</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Вы откладываете на другие дни дела, которые нужно было бы выполнить сегодня?</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Легко ли Вам удается устанавливать контакты и общаться с незнакомыми людьми?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Стремитесь ли Вы добиться, чтобы Ваши товарищи действовали в соответствии с Вашим мнением?</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Трудно ли Вы осваиваетесь в новом коллективе?</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Верно ли, что у Вас не бывает конфликтов с товарищами из-за невыполнения ими своих обещаний, обязательств, обязанностей?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Стремитесь ли Вы при удобном случае познакомиться и побеседовать с новым человеком?</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 решении важных дел Вы принимаете инициативу на себя?</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Раздражают ли Вас окружающие люди, и хочется ли Вам побыть одному?</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Правда ли, что Вы обычно плохо ориентируетесь в незнакомой для Вас обстановке?</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Нравится ли Вам постоянно находиться среди людей?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Возникает ли у Вас раздражение, если Вам не удается закончить начатое дело?</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Испытываете ли Вы затруднение, если приходится проявлять инициативу, чтобы познакомиться с новым человеком?</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Правда ли, что Вы утомляетесь от частого общения с товарищами?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Любите ли Вы участвовать в коллективных играх?</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Вы проявляете инициативу при решении вопросов, затрагивающих интересы Ваших товарищей?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Правда ли, что Вы чувствуете себя неуверенно среди незнакомых людей?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Верно ли, что вы редко стремитесь к доказательству своей правоты?</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Полагаете ли, что Вам не представляет особого труда внести оживление в малознакомую группу?</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Принимаете ли Вы участие в общественной работе в школе (на производстве)?</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Стремитесь ли Вы ограничить круг своих знакомых?</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Верно ли, что Вы не стремитесь отстаивать свое мнение или решение, если оно не было сразу принято товарищами?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Чувствуете ли Вы себя непринужденно, попав в незнакомый коллектив?</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Охотно ли Вы приступаете к организации различных мероприятий для своих товарищей?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Правда ли, что Вы не чувствуете себя достаточно уверенным и спокойным, когда приходится говорить что-либо большой группе людей?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Вы опаздываете на деловые встречи, свидания?</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Верно ли, что у Вас много друзей?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Вы оказываетесь в центре внимания своих товарищей?</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Часто ли Вы смущаетесь, чувствуете неловкость при общении с малознакомыми людьми?</w:t>
      </w:r>
    </w:p>
    <w:p w:rsidR="00126D74" w:rsidRPr="00126D74" w:rsidRDefault="00126D74" w:rsidP="00126D74">
      <w:pPr>
        <w:pStyle w:val="ac"/>
        <w:numPr>
          <w:ilvl w:val="0"/>
          <w:numId w:val="6"/>
        </w:numPr>
        <w:shd w:val="clear" w:color="auto" w:fill="FFFFFF"/>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Правда ли, что Вы не очень уверенно чувствуете себя в окружении большой группы своих товарищей?</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i/>
          <w:color w:val="000000"/>
          <w:sz w:val="24"/>
          <w:szCs w:val="24"/>
        </w:rPr>
        <w:t>Бланк ответов</w:t>
      </w:r>
    </w:p>
    <w:tbl>
      <w:tblPr>
        <w:tblW w:w="0" w:type="auto"/>
        <w:jc w:val="center"/>
        <w:tblLook w:val="00A0"/>
      </w:tblPr>
      <w:tblGrid>
        <w:gridCol w:w="831"/>
        <w:gridCol w:w="831"/>
        <w:gridCol w:w="831"/>
        <w:gridCol w:w="831"/>
        <w:gridCol w:w="831"/>
        <w:gridCol w:w="831"/>
        <w:gridCol w:w="831"/>
        <w:gridCol w:w="831"/>
        <w:gridCol w:w="831"/>
        <w:gridCol w:w="831"/>
      </w:tblGrid>
      <w:tr w:rsidR="00126D74" w:rsidRPr="00126D74" w:rsidTr="00126D74">
        <w:trPr>
          <w:jc w:val="center"/>
        </w:trPr>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37</w:t>
            </w:r>
          </w:p>
        </w:tc>
      </w:tr>
      <w:tr w:rsidR="00126D74" w:rsidRPr="00126D74" w:rsidTr="00126D74">
        <w:trPr>
          <w:jc w:val="center"/>
        </w:trPr>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38</w:t>
            </w:r>
          </w:p>
        </w:tc>
      </w:tr>
      <w:tr w:rsidR="00126D74" w:rsidRPr="00126D74" w:rsidTr="00126D74">
        <w:trPr>
          <w:jc w:val="center"/>
        </w:trPr>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39</w:t>
            </w:r>
          </w:p>
        </w:tc>
      </w:tr>
      <w:tr w:rsidR="00126D74" w:rsidRPr="00126D74" w:rsidTr="00126D74">
        <w:trPr>
          <w:jc w:val="center"/>
        </w:trPr>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28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jc w:val="both"/>
              <w:rPr>
                <w:rFonts w:ascii="Times New Roman" w:hAnsi="Times New Roman"/>
              </w:rPr>
            </w:pPr>
            <w:r w:rsidRPr="00126D74">
              <w:rPr>
                <w:rFonts w:ascii="Times New Roman" w:hAnsi="Times New Roman"/>
              </w:rPr>
              <w:t>40</w:t>
            </w:r>
          </w:p>
        </w:tc>
      </w:tr>
    </w:tbl>
    <w:p w:rsidR="00126D74" w:rsidRPr="00126D74" w:rsidRDefault="00126D74" w:rsidP="00126D74">
      <w:pPr>
        <w:shd w:val="clear" w:color="auto" w:fill="FFFFFF"/>
        <w:spacing w:after="0" w:line="240" w:lineRule="auto"/>
        <w:jc w:val="both"/>
        <w:rPr>
          <w:rFonts w:ascii="Times New Roman" w:hAnsi="Times New Roman"/>
          <w:bCs/>
          <w:i/>
          <w:color w:val="000000"/>
          <w:sz w:val="24"/>
          <w:szCs w:val="24"/>
        </w:rPr>
      </w:pPr>
      <w:r w:rsidRPr="00126D74">
        <w:rPr>
          <w:rFonts w:ascii="Times New Roman" w:hAnsi="Times New Roman"/>
          <w:bCs/>
          <w:i/>
          <w:color w:val="000000"/>
          <w:sz w:val="24"/>
          <w:szCs w:val="24"/>
        </w:rPr>
        <w:t>Обработка результатов</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bCs/>
          <w:color w:val="000000"/>
          <w:sz w:val="24"/>
          <w:szCs w:val="24"/>
        </w:rPr>
        <w:tab/>
        <w:t>Обработка результатов производится в соответствии с ключом.</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lastRenderedPageBreak/>
        <w:t>За каждый ответ «да» или «нет», совпадающий с ключом,засчитывается один балл в соответствующий параметр (коммуникативных или организаторских склонностей).</w:t>
      </w:r>
    </w:p>
    <w:p w:rsidR="00126D74" w:rsidRDefault="00126D74" w:rsidP="00126D74">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26D74" w:rsidRPr="00126D74" w:rsidTr="00126D74">
        <w:trPr>
          <w:jc w:val="center"/>
        </w:trPr>
        <w:tc>
          <w:tcPr>
            <w:tcW w:w="3190" w:type="dxa"/>
          </w:tcPr>
          <w:p w:rsidR="00126D74" w:rsidRPr="00126D74" w:rsidRDefault="00126D74" w:rsidP="00126D74">
            <w:pPr>
              <w:spacing w:after="0" w:line="240" w:lineRule="auto"/>
              <w:jc w:val="center"/>
              <w:rPr>
                <w:rFonts w:ascii="Times New Roman" w:hAnsi="Times New Roman"/>
                <w:b/>
                <w:iCs/>
                <w:color w:val="000000"/>
                <w:lang w:eastAsia="en-US"/>
              </w:rPr>
            </w:pPr>
            <w:r w:rsidRPr="00126D74">
              <w:rPr>
                <w:rFonts w:ascii="Times New Roman" w:hAnsi="Times New Roman"/>
                <w:b/>
                <w:iCs/>
                <w:color w:val="000000"/>
                <w:lang w:eastAsia="en-US"/>
              </w:rPr>
              <w:t>Склонности</w:t>
            </w:r>
          </w:p>
        </w:tc>
        <w:tc>
          <w:tcPr>
            <w:tcW w:w="6381" w:type="dxa"/>
            <w:gridSpan w:val="2"/>
          </w:tcPr>
          <w:p w:rsidR="00126D74" w:rsidRPr="00126D74" w:rsidRDefault="00126D74" w:rsidP="00126D74">
            <w:pPr>
              <w:spacing w:after="0" w:line="240" w:lineRule="auto"/>
              <w:jc w:val="center"/>
              <w:rPr>
                <w:rFonts w:ascii="Times New Roman" w:hAnsi="Times New Roman"/>
                <w:b/>
                <w:iCs/>
                <w:color w:val="000000"/>
                <w:lang w:eastAsia="en-US"/>
              </w:rPr>
            </w:pPr>
            <w:r w:rsidRPr="00126D74">
              <w:rPr>
                <w:rFonts w:ascii="Times New Roman" w:hAnsi="Times New Roman"/>
                <w:b/>
                <w:iCs/>
                <w:color w:val="000000"/>
                <w:lang w:eastAsia="en-US"/>
              </w:rPr>
              <w:t>Ответы</w:t>
            </w:r>
          </w:p>
        </w:tc>
      </w:tr>
      <w:tr w:rsidR="00126D74" w:rsidRPr="00126D74" w:rsidTr="00126D74">
        <w:trPr>
          <w:jc w:val="center"/>
        </w:trPr>
        <w:tc>
          <w:tcPr>
            <w:tcW w:w="3190" w:type="dxa"/>
            <w:vMerge w:val="restart"/>
          </w:tcPr>
          <w:p w:rsidR="00126D74" w:rsidRPr="00126D74" w:rsidRDefault="00126D74" w:rsidP="00126D74">
            <w:pPr>
              <w:spacing w:after="0" w:line="240" w:lineRule="auto"/>
              <w:jc w:val="center"/>
              <w:rPr>
                <w:rFonts w:ascii="Times New Roman" w:hAnsi="Times New Roman"/>
                <w:iCs/>
                <w:color w:val="000000"/>
                <w:lang w:eastAsia="en-US"/>
              </w:rPr>
            </w:pPr>
            <w:r w:rsidRPr="00126D74">
              <w:rPr>
                <w:rFonts w:ascii="Times New Roman" w:hAnsi="Times New Roman"/>
                <w:iCs/>
                <w:color w:val="000000"/>
                <w:lang w:eastAsia="en-US"/>
              </w:rPr>
              <w:t>Коммуникативные</w:t>
            </w:r>
          </w:p>
        </w:tc>
        <w:tc>
          <w:tcPr>
            <w:tcW w:w="3190" w:type="dxa"/>
            <w:vAlign w:val="center"/>
          </w:tcPr>
          <w:p w:rsidR="00126D74" w:rsidRPr="00126D74" w:rsidRDefault="00126D74" w:rsidP="00126D74">
            <w:pPr>
              <w:spacing w:before="100" w:beforeAutospacing="1" w:after="100" w:afterAutospacing="1" w:line="240" w:lineRule="auto"/>
              <w:jc w:val="center"/>
              <w:rPr>
                <w:rFonts w:ascii="Times New Roman" w:hAnsi="Times New Roman"/>
                <w:lang w:eastAsia="en-US"/>
              </w:rPr>
            </w:pPr>
            <w:r w:rsidRPr="00126D74">
              <w:rPr>
                <w:rFonts w:ascii="Times New Roman" w:hAnsi="Times New Roman"/>
                <w:lang w:eastAsia="en-US"/>
              </w:rPr>
              <w:t xml:space="preserve">количество ответов «да» в первой строке </w:t>
            </w:r>
          </w:p>
        </w:tc>
        <w:tc>
          <w:tcPr>
            <w:tcW w:w="3191" w:type="dxa"/>
            <w:vAlign w:val="center"/>
          </w:tcPr>
          <w:p w:rsidR="00126D74" w:rsidRPr="00126D74" w:rsidRDefault="00126D74" w:rsidP="00126D74">
            <w:pPr>
              <w:spacing w:before="100" w:beforeAutospacing="1" w:after="100" w:afterAutospacing="1" w:line="240" w:lineRule="auto"/>
              <w:jc w:val="center"/>
              <w:rPr>
                <w:rFonts w:ascii="Times New Roman" w:hAnsi="Times New Roman"/>
                <w:lang w:eastAsia="en-US"/>
              </w:rPr>
            </w:pPr>
            <w:r w:rsidRPr="00126D74">
              <w:rPr>
                <w:rFonts w:ascii="Times New Roman" w:hAnsi="Times New Roman"/>
                <w:lang w:eastAsia="en-US"/>
              </w:rPr>
              <w:t>количество ответов «нет» в третьей строке</w:t>
            </w:r>
          </w:p>
        </w:tc>
      </w:tr>
      <w:tr w:rsidR="00126D74" w:rsidRPr="00126D74" w:rsidTr="00126D74">
        <w:trPr>
          <w:jc w:val="center"/>
        </w:trPr>
        <w:tc>
          <w:tcPr>
            <w:tcW w:w="3190" w:type="dxa"/>
            <w:vMerge/>
          </w:tcPr>
          <w:p w:rsidR="00126D74" w:rsidRPr="00126D74" w:rsidRDefault="00126D74" w:rsidP="00126D74">
            <w:pPr>
              <w:spacing w:after="0" w:line="240" w:lineRule="auto"/>
              <w:jc w:val="both"/>
              <w:rPr>
                <w:rFonts w:ascii="Times New Roman" w:hAnsi="Times New Roman"/>
                <w:iCs/>
                <w:color w:val="000000"/>
                <w:lang w:eastAsia="en-US"/>
              </w:rPr>
            </w:pPr>
          </w:p>
        </w:tc>
        <w:tc>
          <w:tcPr>
            <w:tcW w:w="3190" w:type="dxa"/>
          </w:tcPr>
          <w:p w:rsidR="00126D74" w:rsidRPr="00126D74" w:rsidRDefault="00126D74" w:rsidP="00126D74">
            <w:pPr>
              <w:spacing w:after="0" w:line="240" w:lineRule="auto"/>
              <w:jc w:val="both"/>
              <w:rPr>
                <w:rFonts w:ascii="Times New Roman" w:hAnsi="Times New Roman"/>
                <w:iCs/>
                <w:color w:val="000000"/>
                <w:lang w:eastAsia="en-US"/>
              </w:rPr>
            </w:pPr>
          </w:p>
        </w:tc>
        <w:tc>
          <w:tcPr>
            <w:tcW w:w="3191" w:type="dxa"/>
          </w:tcPr>
          <w:p w:rsidR="00126D74" w:rsidRPr="00126D74" w:rsidRDefault="00126D74" w:rsidP="00126D74">
            <w:pPr>
              <w:spacing w:after="0" w:line="240" w:lineRule="auto"/>
              <w:jc w:val="both"/>
              <w:rPr>
                <w:rFonts w:ascii="Times New Roman" w:hAnsi="Times New Roman"/>
                <w:iCs/>
                <w:color w:val="000000"/>
                <w:lang w:eastAsia="en-US"/>
              </w:rPr>
            </w:pPr>
          </w:p>
        </w:tc>
      </w:tr>
      <w:tr w:rsidR="00126D74" w:rsidRPr="00126D74" w:rsidTr="00126D74">
        <w:trPr>
          <w:jc w:val="center"/>
        </w:trPr>
        <w:tc>
          <w:tcPr>
            <w:tcW w:w="3190" w:type="dxa"/>
            <w:vMerge w:val="restart"/>
          </w:tcPr>
          <w:p w:rsidR="00126D74" w:rsidRPr="00126D74" w:rsidRDefault="00126D74" w:rsidP="00126D74">
            <w:pPr>
              <w:spacing w:after="0" w:line="240" w:lineRule="auto"/>
              <w:jc w:val="center"/>
              <w:rPr>
                <w:rFonts w:ascii="Times New Roman" w:hAnsi="Times New Roman"/>
                <w:iCs/>
                <w:color w:val="000000"/>
                <w:lang w:eastAsia="en-US"/>
              </w:rPr>
            </w:pPr>
            <w:r w:rsidRPr="00126D74">
              <w:rPr>
                <w:rFonts w:ascii="Times New Roman" w:hAnsi="Times New Roman"/>
                <w:iCs/>
                <w:color w:val="000000"/>
                <w:lang w:eastAsia="en-US"/>
              </w:rPr>
              <w:t>Организаторские</w:t>
            </w:r>
          </w:p>
        </w:tc>
        <w:tc>
          <w:tcPr>
            <w:tcW w:w="3190" w:type="dxa"/>
            <w:vAlign w:val="center"/>
          </w:tcPr>
          <w:p w:rsidR="00126D74" w:rsidRPr="00126D74" w:rsidRDefault="00126D74" w:rsidP="00126D74">
            <w:pPr>
              <w:spacing w:before="100" w:beforeAutospacing="1" w:after="100" w:afterAutospacing="1" w:line="240" w:lineRule="auto"/>
              <w:jc w:val="center"/>
              <w:rPr>
                <w:rFonts w:ascii="Times New Roman" w:hAnsi="Times New Roman"/>
                <w:lang w:eastAsia="en-US"/>
              </w:rPr>
            </w:pPr>
            <w:r w:rsidRPr="00126D74">
              <w:rPr>
                <w:rFonts w:ascii="Times New Roman" w:hAnsi="Times New Roman"/>
                <w:lang w:eastAsia="en-US"/>
              </w:rPr>
              <w:t>количество ответов «да» во второй строке</w:t>
            </w:r>
          </w:p>
        </w:tc>
        <w:tc>
          <w:tcPr>
            <w:tcW w:w="3191" w:type="dxa"/>
            <w:vAlign w:val="center"/>
          </w:tcPr>
          <w:p w:rsidR="00126D74" w:rsidRPr="00126D74" w:rsidRDefault="00126D74" w:rsidP="00126D74">
            <w:pPr>
              <w:spacing w:before="100" w:beforeAutospacing="1" w:after="100" w:afterAutospacing="1" w:line="240" w:lineRule="auto"/>
              <w:jc w:val="center"/>
              <w:rPr>
                <w:rFonts w:ascii="Times New Roman" w:hAnsi="Times New Roman"/>
                <w:lang w:eastAsia="en-US"/>
              </w:rPr>
            </w:pPr>
            <w:r w:rsidRPr="00126D74">
              <w:rPr>
                <w:rFonts w:ascii="Times New Roman" w:hAnsi="Times New Roman"/>
                <w:lang w:eastAsia="en-US"/>
              </w:rPr>
              <w:t>количество ответов «нет» в четвертой строке</w:t>
            </w:r>
          </w:p>
        </w:tc>
      </w:tr>
      <w:tr w:rsidR="00126D74" w:rsidRPr="00126D74" w:rsidTr="00126D74">
        <w:trPr>
          <w:jc w:val="center"/>
        </w:trPr>
        <w:tc>
          <w:tcPr>
            <w:tcW w:w="3190" w:type="dxa"/>
            <w:vMerge/>
          </w:tcPr>
          <w:p w:rsidR="00126D74" w:rsidRPr="00126D74" w:rsidRDefault="00126D74" w:rsidP="00126D74">
            <w:pPr>
              <w:spacing w:after="0" w:line="240" w:lineRule="auto"/>
              <w:jc w:val="both"/>
              <w:rPr>
                <w:rFonts w:ascii="Times New Roman" w:hAnsi="Times New Roman"/>
                <w:iCs/>
                <w:color w:val="000000"/>
                <w:lang w:eastAsia="en-US"/>
              </w:rPr>
            </w:pPr>
          </w:p>
        </w:tc>
        <w:tc>
          <w:tcPr>
            <w:tcW w:w="3190" w:type="dxa"/>
          </w:tcPr>
          <w:p w:rsidR="00126D74" w:rsidRPr="00126D74" w:rsidRDefault="00126D74" w:rsidP="00126D74">
            <w:pPr>
              <w:spacing w:after="0" w:line="240" w:lineRule="auto"/>
              <w:jc w:val="both"/>
              <w:rPr>
                <w:rFonts w:ascii="Times New Roman" w:hAnsi="Times New Roman"/>
                <w:iCs/>
                <w:color w:val="000000"/>
                <w:lang w:eastAsia="en-US"/>
              </w:rPr>
            </w:pPr>
          </w:p>
        </w:tc>
        <w:tc>
          <w:tcPr>
            <w:tcW w:w="3191" w:type="dxa"/>
          </w:tcPr>
          <w:p w:rsidR="00126D74" w:rsidRPr="00126D74" w:rsidRDefault="00126D74" w:rsidP="00126D74">
            <w:pPr>
              <w:spacing w:after="0" w:line="240" w:lineRule="auto"/>
              <w:jc w:val="both"/>
              <w:rPr>
                <w:rFonts w:ascii="Times New Roman" w:hAnsi="Times New Roman"/>
                <w:iCs/>
                <w:color w:val="000000"/>
                <w:lang w:eastAsia="en-US"/>
              </w:rPr>
            </w:pPr>
          </w:p>
        </w:tc>
      </w:tr>
      <w:tr w:rsidR="00126D74" w:rsidRPr="00126D74" w:rsidTr="00126D74">
        <w:trPr>
          <w:jc w:val="center"/>
        </w:trPr>
        <w:tc>
          <w:tcPr>
            <w:tcW w:w="3190" w:type="dxa"/>
          </w:tcPr>
          <w:p w:rsidR="00126D74" w:rsidRPr="00126D74" w:rsidRDefault="00126D74" w:rsidP="00126D74">
            <w:pPr>
              <w:spacing w:after="0" w:line="240" w:lineRule="auto"/>
              <w:jc w:val="center"/>
              <w:rPr>
                <w:rFonts w:ascii="Times New Roman" w:hAnsi="Times New Roman"/>
                <w:b/>
                <w:iCs/>
                <w:color w:val="000000"/>
                <w:lang w:eastAsia="en-US"/>
              </w:rPr>
            </w:pPr>
            <w:r w:rsidRPr="00126D74">
              <w:rPr>
                <w:rFonts w:ascii="Times New Roman" w:hAnsi="Times New Roman"/>
                <w:b/>
                <w:iCs/>
                <w:color w:val="000000"/>
                <w:lang w:eastAsia="en-US"/>
              </w:rPr>
              <w:t>Общий балл</w:t>
            </w:r>
          </w:p>
        </w:tc>
        <w:tc>
          <w:tcPr>
            <w:tcW w:w="6381" w:type="dxa"/>
            <w:gridSpan w:val="2"/>
          </w:tcPr>
          <w:p w:rsidR="00126D74" w:rsidRPr="00126D74" w:rsidRDefault="00126D74" w:rsidP="00126D74">
            <w:pPr>
              <w:spacing w:after="0" w:line="240" w:lineRule="auto"/>
              <w:jc w:val="both"/>
              <w:rPr>
                <w:rFonts w:ascii="Times New Roman" w:hAnsi="Times New Roman"/>
                <w:iCs/>
                <w:color w:val="000000"/>
                <w:lang w:eastAsia="en-US"/>
              </w:rPr>
            </w:pPr>
          </w:p>
        </w:tc>
      </w:tr>
    </w:tbl>
    <w:p w:rsidR="00126D74" w:rsidRDefault="00126D74" w:rsidP="00126D74">
      <w:pPr>
        <w:shd w:val="clear" w:color="auto" w:fill="FFFFFF"/>
        <w:spacing w:after="0" w:line="240" w:lineRule="auto"/>
        <w:jc w:val="both"/>
        <w:rPr>
          <w:rFonts w:ascii="Times New Roman" w:hAnsi="Times New Roman"/>
          <w:iCs/>
          <w:color w:val="000000"/>
          <w:sz w:val="28"/>
        </w:rPr>
      </w:pP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126D74" w:rsidRPr="00126D74" w:rsidRDefault="00126D74" w:rsidP="00126D74">
      <w:pPr>
        <w:pStyle w:val="p3"/>
        <w:spacing w:before="0" w:beforeAutospacing="0" w:after="0" w:afterAutospacing="0"/>
        <w:rPr>
          <w:i/>
          <w:color w:val="000000"/>
        </w:rPr>
      </w:pPr>
      <w:r w:rsidRPr="00126D74">
        <w:rPr>
          <w:i/>
          <w:color w:val="000000"/>
        </w:rPr>
        <w:t>Интерпретация результатов</w:t>
      </w:r>
      <w:r w:rsidRPr="00126D74">
        <w:rPr>
          <w:bCs/>
          <w:i/>
          <w:color w:val="000000"/>
        </w:rPr>
        <w:t>:</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Испытуемые, получившие оценку 1-4 балла, характеризуются низким уровнем проявления коммуникативных и организаторских склонностей.</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126D74" w:rsidRPr="00126D74" w:rsidRDefault="00126D74" w:rsidP="00126D74">
      <w:pPr>
        <w:shd w:val="clear" w:color="auto" w:fill="FFFFFF"/>
        <w:spacing w:after="0" w:line="240" w:lineRule="auto"/>
        <w:ind w:firstLine="720"/>
        <w:jc w:val="both"/>
        <w:rPr>
          <w:rFonts w:ascii="Times New Roman" w:hAnsi="Times New Roman"/>
          <w:color w:val="000000"/>
          <w:sz w:val="24"/>
          <w:szCs w:val="24"/>
        </w:rPr>
      </w:pPr>
      <w:r w:rsidRPr="00126D74">
        <w:rPr>
          <w:rFonts w:ascii="Times New Roman" w:hAnsi="Times New Roman"/>
          <w:color w:val="000000"/>
          <w:sz w:val="24"/>
          <w:szCs w:val="24"/>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p>
    <w:p w:rsidR="00126D74" w:rsidRDefault="00126D74" w:rsidP="00126D74">
      <w:pPr>
        <w:pStyle w:val="p1"/>
        <w:spacing w:before="0" w:beforeAutospacing="0" w:after="0" w:afterAutospacing="0"/>
        <w:jc w:val="center"/>
        <w:rPr>
          <w:b/>
        </w:rPr>
      </w:pPr>
    </w:p>
    <w:p w:rsidR="00126D74" w:rsidRPr="00126D74" w:rsidRDefault="00126D74" w:rsidP="00126D74">
      <w:pPr>
        <w:pStyle w:val="p1"/>
        <w:spacing w:before="0" w:beforeAutospacing="0" w:after="0" w:afterAutospacing="0"/>
        <w:jc w:val="center"/>
        <w:rPr>
          <w:b/>
          <w:bCs/>
          <w:color w:val="C00000"/>
        </w:rPr>
      </w:pPr>
      <w:r w:rsidRPr="00126D74">
        <w:rPr>
          <w:b/>
          <w:color w:val="C00000"/>
        </w:rPr>
        <w:t>Социальный компонент профессиональной деятельности</w:t>
      </w:r>
    </w:p>
    <w:p w:rsidR="00126D74" w:rsidRPr="00126D74" w:rsidRDefault="00126D74" w:rsidP="00126D74">
      <w:pPr>
        <w:pStyle w:val="p1"/>
        <w:spacing w:before="0" w:beforeAutospacing="0" w:after="0" w:afterAutospacing="0"/>
        <w:rPr>
          <w:color w:val="0070C0"/>
        </w:rPr>
      </w:pPr>
      <w:r w:rsidRPr="00126D74">
        <w:rPr>
          <w:b/>
          <w:bCs/>
          <w:color w:val="0070C0"/>
        </w:rPr>
        <w:t>Методика</w:t>
      </w:r>
      <w:r w:rsidRPr="00126D74">
        <w:rPr>
          <w:rStyle w:val="s1"/>
          <w:b/>
          <w:bCs/>
          <w:color w:val="0070C0"/>
        </w:rPr>
        <w:t xml:space="preserve">«Общий уровень общительности» </w:t>
      </w:r>
      <w:r w:rsidRPr="00126D74">
        <w:rPr>
          <w:b/>
          <w:color w:val="0070C0"/>
        </w:rPr>
        <w:t>(по В.Ф. Ряховскому)</w:t>
      </w:r>
    </w:p>
    <w:p w:rsidR="00126D74" w:rsidRPr="00126D74" w:rsidRDefault="00126D74" w:rsidP="00126D74">
      <w:pPr>
        <w:pStyle w:val="p2"/>
        <w:spacing w:before="0" w:beforeAutospacing="0" w:after="0" w:afterAutospacing="0"/>
        <w:jc w:val="both"/>
        <w:rPr>
          <w:color w:val="000000"/>
        </w:rPr>
      </w:pPr>
      <w:r w:rsidRPr="00126D74">
        <w:rPr>
          <w:rStyle w:val="s2"/>
          <w:bCs/>
          <w:i/>
          <w:color w:val="000000"/>
        </w:rPr>
        <w:t>Инструкция</w:t>
      </w:r>
      <w:r w:rsidRPr="00126D74">
        <w:rPr>
          <w:color w:val="000000"/>
        </w:rPr>
        <w:t>: Вашему вниманию предлагается несколько простых вопросов. Отвечайте быстро, однозначно: «да», «нет», «иногда».</w:t>
      </w:r>
    </w:p>
    <w:tbl>
      <w:tblPr>
        <w:tblW w:w="100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1312"/>
        <w:gridCol w:w="1424"/>
        <w:gridCol w:w="1639"/>
      </w:tblGrid>
      <w:tr w:rsidR="00126D74" w:rsidRPr="00126D74" w:rsidTr="00126D74">
        <w:trPr>
          <w:jc w:val="center"/>
        </w:trPr>
        <w:tc>
          <w:tcPr>
            <w:tcW w:w="5629"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Вопросы</w:t>
            </w:r>
          </w:p>
        </w:tc>
        <w:tc>
          <w:tcPr>
            <w:tcW w:w="1312"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«да»</w:t>
            </w:r>
          </w:p>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2 балла</w:t>
            </w:r>
          </w:p>
        </w:tc>
        <w:tc>
          <w:tcPr>
            <w:tcW w:w="1424"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«иногда»</w:t>
            </w:r>
          </w:p>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1 балл</w:t>
            </w:r>
          </w:p>
        </w:tc>
        <w:tc>
          <w:tcPr>
            <w:tcW w:w="1639"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«нет»</w:t>
            </w:r>
          </w:p>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0 баллов</w:t>
            </w: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Вам предстоит ординарная или деловая встреча. Выбивает ли Вас из колеи её ожидание?</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Не откладываете ли Вы визит к врачу до последнего момента?</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Вам предлагают выехать в командировку в город, где Вы никогда не бывали. Приложите ли Вы максимум усилия, чтобы избежать этой командировки?</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lastRenderedPageBreak/>
              <w:t>Любите ли Вы делиться своими переживаниями с кем бы то ни было?</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284"/>
              <w:jc w:val="both"/>
              <w:rPr>
                <w:color w:val="000000"/>
                <w:sz w:val="22"/>
                <w:szCs w:val="22"/>
                <w:lang w:eastAsia="en-US"/>
              </w:rPr>
            </w:pPr>
            <w:r w:rsidRPr="00126D74">
              <w:rPr>
                <w:color w:val="000000"/>
                <w:sz w:val="22"/>
                <w:szCs w:val="22"/>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318" w:hanging="318"/>
              <w:jc w:val="both"/>
              <w:rPr>
                <w:color w:val="000000"/>
                <w:sz w:val="22"/>
                <w:szCs w:val="22"/>
                <w:lang w:eastAsia="en-US"/>
              </w:rPr>
            </w:pPr>
            <w:r w:rsidRPr="00126D74">
              <w:rPr>
                <w:color w:val="000000"/>
                <w:sz w:val="22"/>
                <w:szCs w:val="22"/>
                <w:lang w:eastAsia="en-US"/>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8"/>
              </w:numPr>
              <w:spacing w:before="0" w:beforeAutospacing="0" w:after="0" w:afterAutospacing="0"/>
              <w:ind w:left="460" w:hanging="426"/>
              <w:jc w:val="both"/>
              <w:rPr>
                <w:color w:val="000000"/>
                <w:sz w:val="22"/>
                <w:szCs w:val="22"/>
                <w:lang w:eastAsia="en-US"/>
              </w:rPr>
            </w:pPr>
            <w:r w:rsidRPr="00126D74">
              <w:rPr>
                <w:color w:val="000000"/>
                <w:sz w:val="22"/>
                <w:szCs w:val="22"/>
                <w:lang w:eastAsia="en-US"/>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spacing w:before="0" w:beforeAutospacing="0" w:after="0" w:afterAutospacing="0"/>
              <w:ind w:left="460" w:hanging="460"/>
              <w:jc w:val="both"/>
              <w:rPr>
                <w:color w:val="000000"/>
                <w:sz w:val="22"/>
                <w:szCs w:val="22"/>
                <w:lang w:eastAsia="en-US"/>
              </w:rPr>
            </w:pPr>
            <w:r w:rsidRPr="00126D74">
              <w:rPr>
                <w:color w:val="000000"/>
                <w:sz w:val="22"/>
                <w:szCs w:val="22"/>
                <w:lang w:eastAsia="en-US"/>
              </w:rPr>
              <w:t>11. Вас приводит в ужас любая длинная очередь, где бы она ни была (в магазине, библиотеке, кассе кинотеатра). Предпочитаете ли вы отказаться от своего намерения вместо того, чтобы встать в хвост и томиться в ожидании?</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10"/>
              </w:numPr>
              <w:spacing w:before="0" w:beforeAutospacing="0" w:after="0" w:afterAutospacing="0"/>
              <w:ind w:left="460" w:hanging="426"/>
              <w:jc w:val="both"/>
              <w:rPr>
                <w:color w:val="000000"/>
                <w:sz w:val="22"/>
                <w:szCs w:val="22"/>
                <w:lang w:eastAsia="en-US"/>
              </w:rPr>
            </w:pPr>
            <w:r w:rsidRPr="00126D74">
              <w:rPr>
                <w:color w:val="000000"/>
                <w:sz w:val="22"/>
                <w:szCs w:val="22"/>
                <w:lang w:eastAsia="en-US"/>
              </w:rPr>
              <w:t>Боитесь ли Вы участвовать в какой-либо комиссии по рассмотрению конфликтных ситуаций?</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10"/>
              </w:numPr>
              <w:spacing w:before="0" w:beforeAutospacing="0" w:after="0" w:afterAutospacing="0"/>
              <w:ind w:left="460" w:hanging="460"/>
              <w:jc w:val="both"/>
              <w:rPr>
                <w:color w:val="000000"/>
                <w:sz w:val="22"/>
                <w:szCs w:val="22"/>
                <w:lang w:eastAsia="en-US"/>
              </w:rPr>
            </w:pPr>
            <w:r w:rsidRPr="00126D74">
              <w:rPr>
                <w:color w:val="000000"/>
                <w:sz w:val="22"/>
                <w:szCs w:val="22"/>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10"/>
              </w:numPr>
              <w:spacing w:before="0" w:beforeAutospacing="0" w:after="0" w:afterAutospacing="0"/>
              <w:ind w:left="460" w:hanging="426"/>
              <w:jc w:val="both"/>
              <w:rPr>
                <w:color w:val="000000"/>
                <w:sz w:val="22"/>
                <w:szCs w:val="22"/>
                <w:lang w:eastAsia="en-US"/>
              </w:rPr>
            </w:pPr>
            <w:r w:rsidRPr="00126D74">
              <w:rPr>
                <w:color w:val="000000"/>
                <w:sz w:val="22"/>
                <w:szCs w:val="22"/>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10"/>
              </w:numPr>
              <w:spacing w:before="0" w:beforeAutospacing="0" w:after="0" w:afterAutospacing="0"/>
              <w:ind w:left="460" w:hanging="426"/>
              <w:jc w:val="both"/>
              <w:rPr>
                <w:color w:val="000000"/>
                <w:sz w:val="22"/>
                <w:szCs w:val="22"/>
                <w:lang w:eastAsia="en-US"/>
              </w:rPr>
            </w:pPr>
            <w:r w:rsidRPr="00126D74">
              <w:rPr>
                <w:color w:val="000000"/>
                <w:sz w:val="22"/>
                <w:szCs w:val="22"/>
                <w:lang w:eastAsia="en-US"/>
              </w:rPr>
              <w:t>Вызывает ли у Вас досаду чья-либо просьба помочь разобраться в том или ином служебном вопросе или учебной теме?</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numPr>
                <w:ilvl w:val="0"/>
                <w:numId w:val="10"/>
              </w:numPr>
              <w:spacing w:before="0" w:beforeAutospacing="0" w:after="0" w:afterAutospacing="0"/>
              <w:ind w:left="460" w:hanging="426"/>
              <w:jc w:val="both"/>
              <w:rPr>
                <w:color w:val="000000"/>
                <w:sz w:val="22"/>
                <w:szCs w:val="22"/>
                <w:lang w:eastAsia="en-US"/>
              </w:rPr>
            </w:pPr>
            <w:r w:rsidRPr="00126D74">
              <w:rPr>
                <w:color w:val="000000"/>
                <w:sz w:val="22"/>
                <w:szCs w:val="22"/>
                <w:lang w:eastAsia="en-US"/>
              </w:rPr>
              <w:t>Охотнее ли Вы излагаете свою точку зрения (мнение, оценку) в письменной форме, чем в устной?</w:t>
            </w:r>
          </w:p>
        </w:tc>
        <w:tc>
          <w:tcPr>
            <w:tcW w:w="1312"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both"/>
              <w:rPr>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both"/>
              <w:rPr>
                <w:color w:val="000000"/>
                <w:sz w:val="22"/>
                <w:szCs w:val="22"/>
                <w:lang w:eastAsia="en-US"/>
              </w:rPr>
            </w:pPr>
          </w:p>
        </w:tc>
      </w:tr>
      <w:tr w:rsidR="00126D74" w:rsidRPr="00126D74" w:rsidTr="00126D74">
        <w:trPr>
          <w:jc w:val="center"/>
        </w:trPr>
        <w:tc>
          <w:tcPr>
            <w:tcW w:w="5629" w:type="dxa"/>
            <w:vMerge w:val="restart"/>
          </w:tcPr>
          <w:p w:rsidR="00126D74" w:rsidRPr="00126D74" w:rsidRDefault="00126D74" w:rsidP="00126D74">
            <w:pPr>
              <w:pStyle w:val="p2"/>
              <w:spacing w:before="0" w:beforeAutospacing="0" w:after="0" w:afterAutospacing="0"/>
              <w:ind w:left="460"/>
              <w:jc w:val="center"/>
              <w:rPr>
                <w:b/>
                <w:color w:val="000000"/>
                <w:sz w:val="22"/>
                <w:szCs w:val="22"/>
                <w:lang w:eastAsia="en-US"/>
              </w:rPr>
            </w:pPr>
            <w:r w:rsidRPr="00126D74">
              <w:rPr>
                <w:b/>
                <w:color w:val="000000"/>
                <w:sz w:val="22"/>
                <w:szCs w:val="22"/>
                <w:lang w:eastAsia="en-US"/>
              </w:rPr>
              <w:t>Оценка ответов</w:t>
            </w:r>
          </w:p>
        </w:tc>
        <w:tc>
          <w:tcPr>
            <w:tcW w:w="1312"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«Да» -</w:t>
            </w:r>
          </w:p>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2 балла</w:t>
            </w:r>
          </w:p>
        </w:tc>
        <w:tc>
          <w:tcPr>
            <w:tcW w:w="1424"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«Иногда» -1 балл</w:t>
            </w:r>
          </w:p>
        </w:tc>
        <w:tc>
          <w:tcPr>
            <w:tcW w:w="1639" w:type="dxa"/>
          </w:tcPr>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 xml:space="preserve">«Нет» - </w:t>
            </w:r>
          </w:p>
          <w:p w:rsidR="00126D74" w:rsidRPr="00126D74" w:rsidRDefault="00126D74" w:rsidP="00126D74">
            <w:pPr>
              <w:pStyle w:val="p2"/>
              <w:spacing w:before="0" w:beforeAutospacing="0" w:after="0" w:afterAutospacing="0"/>
              <w:jc w:val="center"/>
              <w:rPr>
                <w:b/>
                <w:color w:val="000000"/>
                <w:sz w:val="22"/>
                <w:szCs w:val="22"/>
                <w:lang w:eastAsia="en-US"/>
              </w:rPr>
            </w:pPr>
            <w:r w:rsidRPr="00126D74">
              <w:rPr>
                <w:b/>
                <w:color w:val="000000"/>
                <w:sz w:val="22"/>
                <w:szCs w:val="22"/>
                <w:lang w:eastAsia="en-US"/>
              </w:rPr>
              <w:t>0 баллов</w:t>
            </w:r>
          </w:p>
        </w:tc>
      </w:tr>
      <w:tr w:rsidR="00126D74" w:rsidRPr="00126D74" w:rsidTr="00126D74">
        <w:trPr>
          <w:jc w:val="center"/>
        </w:trPr>
        <w:tc>
          <w:tcPr>
            <w:tcW w:w="5629" w:type="dxa"/>
            <w:vMerge/>
          </w:tcPr>
          <w:p w:rsidR="00126D74" w:rsidRPr="00126D74" w:rsidRDefault="00126D74" w:rsidP="00126D74">
            <w:pPr>
              <w:pStyle w:val="p2"/>
              <w:spacing w:before="0" w:beforeAutospacing="0" w:after="0" w:afterAutospacing="0"/>
              <w:ind w:left="460"/>
              <w:jc w:val="center"/>
              <w:rPr>
                <w:b/>
                <w:color w:val="000000"/>
                <w:sz w:val="22"/>
                <w:szCs w:val="22"/>
                <w:lang w:eastAsia="en-US"/>
              </w:rPr>
            </w:pPr>
          </w:p>
        </w:tc>
        <w:tc>
          <w:tcPr>
            <w:tcW w:w="1312" w:type="dxa"/>
          </w:tcPr>
          <w:p w:rsidR="00126D74" w:rsidRPr="00126D74" w:rsidRDefault="00126D74" w:rsidP="00126D74">
            <w:pPr>
              <w:pStyle w:val="p2"/>
              <w:spacing w:before="0" w:beforeAutospacing="0" w:after="0" w:afterAutospacing="0"/>
              <w:jc w:val="center"/>
              <w:rPr>
                <w:b/>
                <w:color w:val="000000"/>
                <w:sz w:val="22"/>
                <w:szCs w:val="22"/>
                <w:lang w:eastAsia="en-US"/>
              </w:rPr>
            </w:pPr>
          </w:p>
        </w:tc>
        <w:tc>
          <w:tcPr>
            <w:tcW w:w="1424" w:type="dxa"/>
          </w:tcPr>
          <w:p w:rsidR="00126D74" w:rsidRPr="00126D74" w:rsidRDefault="00126D74" w:rsidP="00126D74">
            <w:pPr>
              <w:pStyle w:val="p2"/>
              <w:spacing w:before="0" w:beforeAutospacing="0" w:after="0" w:afterAutospacing="0"/>
              <w:jc w:val="center"/>
              <w:rPr>
                <w:b/>
                <w:color w:val="000000"/>
                <w:sz w:val="22"/>
                <w:szCs w:val="22"/>
                <w:lang w:eastAsia="en-US"/>
              </w:rPr>
            </w:pPr>
          </w:p>
        </w:tc>
        <w:tc>
          <w:tcPr>
            <w:tcW w:w="1639" w:type="dxa"/>
          </w:tcPr>
          <w:p w:rsidR="00126D74" w:rsidRPr="00126D74" w:rsidRDefault="00126D74" w:rsidP="00126D74">
            <w:pPr>
              <w:pStyle w:val="p2"/>
              <w:spacing w:before="0" w:beforeAutospacing="0" w:after="0" w:afterAutospacing="0"/>
              <w:jc w:val="center"/>
              <w:rPr>
                <w:b/>
                <w:color w:val="000000"/>
                <w:sz w:val="22"/>
                <w:szCs w:val="22"/>
                <w:lang w:eastAsia="en-US"/>
              </w:rPr>
            </w:pPr>
          </w:p>
          <w:p w:rsidR="00126D74" w:rsidRPr="00126D74" w:rsidRDefault="00126D74" w:rsidP="00126D74">
            <w:pPr>
              <w:pStyle w:val="p2"/>
              <w:spacing w:before="0" w:beforeAutospacing="0" w:after="0" w:afterAutospacing="0"/>
              <w:jc w:val="center"/>
              <w:rPr>
                <w:b/>
                <w:color w:val="000000"/>
                <w:sz w:val="22"/>
                <w:szCs w:val="22"/>
                <w:lang w:eastAsia="en-US"/>
              </w:rPr>
            </w:pPr>
          </w:p>
        </w:tc>
      </w:tr>
      <w:tr w:rsidR="00126D74" w:rsidRPr="00126D74" w:rsidTr="00126D74">
        <w:trPr>
          <w:jc w:val="center"/>
        </w:trPr>
        <w:tc>
          <w:tcPr>
            <w:tcW w:w="5629" w:type="dxa"/>
          </w:tcPr>
          <w:p w:rsidR="00126D74" w:rsidRPr="00126D74" w:rsidRDefault="00126D74" w:rsidP="00126D74">
            <w:pPr>
              <w:pStyle w:val="p2"/>
              <w:spacing w:before="0" w:beforeAutospacing="0" w:after="0" w:afterAutospacing="0"/>
              <w:jc w:val="both"/>
              <w:rPr>
                <w:color w:val="000000"/>
                <w:sz w:val="22"/>
                <w:szCs w:val="22"/>
                <w:lang w:eastAsia="en-US"/>
              </w:rPr>
            </w:pPr>
            <w:r w:rsidRPr="00126D74">
              <w:rPr>
                <w:b/>
                <w:color w:val="000000"/>
                <w:sz w:val="22"/>
                <w:szCs w:val="22"/>
                <w:lang w:eastAsia="en-US"/>
              </w:rPr>
              <w:t>Сумма баллов по всем вопросам</w:t>
            </w:r>
          </w:p>
        </w:tc>
        <w:tc>
          <w:tcPr>
            <w:tcW w:w="4375" w:type="dxa"/>
            <w:gridSpan w:val="3"/>
          </w:tcPr>
          <w:p w:rsidR="00126D74" w:rsidRPr="00126D74" w:rsidRDefault="00126D74" w:rsidP="00126D74">
            <w:pPr>
              <w:pStyle w:val="p2"/>
              <w:spacing w:before="0" w:beforeAutospacing="0" w:after="0" w:afterAutospacing="0"/>
              <w:jc w:val="both"/>
              <w:rPr>
                <w:color w:val="000000"/>
                <w:sz w:val="22"/>
                <w:szCs w:val="22"/>
                <w:lang w:eastAsia="en-US"/>
              </w:rPr>
            </w:pPr>
          </w:p>
          <w:p w:rsidR="00126D74" w:rsidRPr="00126D74" w:rsidRDefault="00126D74" w:rsidP="00126D74">
            <w:pPr>
              <w:pStyle w:val="p2"/>
              <w:spacing w:before="0" w:beforeAutospacing="0" w:after="0" w:afterAutospacing="0"/>
              <w:jc w:val="both"/>
              <w:rPr>
                <w:color w:val="000000"/>
                <w:sz w:val="22"/>
                <w:szCs w:val="22"/>
                <w:lang w:eastAsia="en-US"/>
              </w:rPr>
            </w:pPr>
          </w:p>
        </w:tc>
      </w:tr>
    </w:tbl>
    <w:p w:rsidR="00126D74" w:rsidRPr="00126D74" w:rsidRDefault="00126D74" w:rsidP="00126D74">
      <w:pPr>
        <w:pStyle w:val="p2"/>
        <w:spacing w:before="0" w:beforeAutospacing="0" w:after="0" w:afterAutospacing="0"/>
        <w:ind w:left="720"/>
        <w:jc w:val="both"/>
        <w:rPr>
          <w:color w:val="000000"/>
        </w:rPr>
      </w:pPr>
    </w:p>
    <w:p w:rsidR="00126D74" w:rsidRPr="00126D74" w:rsidRDefault="00126D74" w:rsidP="00126D74">
      <w:pPr>
        <w:pStyle w:val="p1"/>
        <w:spacing w:before="0" w:beforeAutospacing="0" w:after="0" w:afterAutospacing="0"/>
        <w:rPr>
          <w:i/>
          <w:color w:val="000000"/>
        </w:rPr>
      </w:pPr>
      <w:r w:rsidRPr="00126D74">
        <w:rPr>
          <w:bCs/>
          <w:i/>
          <w:color w:val="000000"/>
        </w:rPr>
        <w:t>Обработка результатов:</w:t>
      </w:r>
    </w:p>
    <w:p w:rsidR="00126D74" w:rsidRPr="00126D74" w:rsidRDefault="00126D74" w:rsidP="00126D74">
      <w:pPr>
        <w:pStyle w:val="p2"/>
        <w:spacing w:before="0" w:beforeAutospacing="0" w:after="0" w:afterAutospacing="0"/>
        <w:ind w:firstLine="709"/>
        <w:rPr>
          <w:color w:val="000000"/>
        </w:rPr>
      </w:pPr>
      <w:r w:rsidRPr="00126D74">
        <w:rPr>
          <w:color w:val="000000"/>
        </w:rPr>
        <w:t>Полученные очки суммируются.</w:t>
      </w:r>
    </w:p>
    <w:p w:rsidR="00126D74" w:rsidRPr="00126D74" w:rsidRDefault="00126D74" w:rsidP="00126D74">
      <w:pPr>
        <w:pStyle w:val="p3"/>
        <w:spacing w:before="0" w:beforeAutospacing="0" w:after="0" w:afterAutospacing="0"/>
        <w:rPr>
          <w:i/>
          <w:color w:val="000000"/>
        </w:rPr>
      </w:pPr>
      <w:r w:rsidRPr="00126D74">
        <w:rPr>
          <w:i/>
          <w:color w:val="000000"/>
        </w:rPr>
        <w:t>Интерпретация результатов</w:t>
      </w:r>
      <w:r w:rsidRPr="00126D74">
        <w:rPr>
          <w:bCs/>
          <w:i/>
          <w:color w:val="000000"/>
        </w:rPr>
        <w:t>:</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обучаемыми скорее всего отсутствует. Общение развивается по моделям дикторского или гиперрефлексивного стиля. Оно обезличено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в </w:t>
      </w:r>
      <w:r w:rsidRPr="00126D74">
        <w:rPr>
          <w:color w:val="000000"/>
        </w:rPr>
        <w:lastRenderedPageBreak/>
        <w:t>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При желании Вы можете  овладеть более эффективными приемами.</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собучающимися,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собравшихся. Занятие проходит продуктивно в активном взаимодействии сторон.</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обучаемыми. </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126D74" w:rsidRPr="00126D74" w:rsidRDefault="00126D74" w:rsidP="00126D74">
      <w:pPr>
        <w:pStyle w:val="p2"/>
        <w:spacing w:before="0" w:beforeAutospacing="0" w:after="0" w:afterAutospacing="0"/>
        <w:ind w:firstLine="709"/>
        <w:jc w:val="both"/>
        <w:rPr>
          <w:color w:val="000000"/>
        </w:rPr>
      </w:pPr>
      <w:r w:rsidRPr="00126D74">
        <w:rPr>
          <w:color w:val="000000"/>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126D74" w:rsidRPr="00126D74" w:rsidRDefault="00126D74" w:rsidP="00126D74">
      <w:pPr>
        <w:spacing w:after="0" w:line="240" w:lineRule="auto"/>
        <w:rPr>
          <w:rFonts w:ascii="Times New Roman" w:hAnsi="Times New Roman"/>
          <w:b/>
          <w:color w:val="C00000"/>
          <w:sz w:val="24"/>
          <w:szCs w:val="24"/>
        </w:rPr>
      </w:pPr>
    </w:p>
    <w:p w:rsidR="00126D74" w:rsidRPr="00126D74" w:rsidRDefault="00126D74" w:rsidP="00126D74">
      <w:pPr>
        <w:pStyle w:val="p1"/>
        <w:spacing w:before="0" w:beforeAutospacing="0" w:after="0" w:afterAutospacing="0"/>
        <w:jc w:val="center"/>
        <w:rPr>
          <w:b/>
          <w:bCs/>
          <w:color w:val="C00000"/>
        </w:rPr>
      </w:pPr>
      <w:r w:rsidRPr="00126D74">
        <w:rPr>
          <w:b/>
          <w:bCs/>
          <w:color w:val="C00000"/>
        </w:rPr>
        <w:t xml:space="preserve">Аналитический компонент </w:t>
      </w:r>
    </w:p>
    <w:p w:rsidR="00126D74" w:rsidRPr="00126D74" w:rsidRDefault="00126D74" w:rsidP="00126D74">
      <w:pPr>
        <w:pStyle w:val="p1"/>
        <w:spacing w:before="0" w:beforeAutospacing="0" w:after="0" w:afterAutospacing="0"/>
        <w:jc w:val="center"/>
        <w:rPr>
          <w:b/>
          <w:bCs/>
          <w:color w:val="C00000"/>
        </w:rPr>
      </w:pPr>
      <w:r w:rsidRPr="00126D74">
        <w:rPr>
          <w:b/>
          <w:bCs/>
          <w:color w:val="C00000"/>
        </w:rPr>
        <w:t>профессиональной деятельности</w:t>
      </w:r>
    </w:p>
    <w:p w:rsidR="00126D74" w:rsidRPr="00126D74" w:rsidRDefault="00126D74" w:rsidP="00126D74">
      <w:pPr>
        <w:pStyle w:val="p1"/>
        <w:spacing w:before="0" w:beforeAutospacing="0" w:after="0" w:afterAutospacing="0"/>
        <w:jc w:val="center"/>
        <w:rPr>
          <w:b/>
          <w:bCs/>
          <w:color w:val="000000"/>
        </w:rPr>
      </w:pPr>
    </w:p>
    <w:p w:rsidR="00126D74" w:rsidRPr="00126D74" w:rsidRDefault="00126D74" w:rsidP="00126D74">
      <w:pPr>
        <w:spacing w:after="0" w:line="240" w:lineRule="auto"/>
        <w:jc w:val="both"/>
        <w:rPr>
          <w:rFonts w:ascii="Times New Roman" w:hAnsi="Times New Roman"/>
          <w:b/>
          <w:color w:val="000000"/>
          <w:sz w:val="24"/>
          <w:szCs w:val="24"/>
        </w:rPr>
      </w:pPr>
      <w:r w:rsidRPr="00126D74">
        <w:rPr>
          <w:rFonts w:ascii="Times New Roman" w:hAnsi="Times New Roman"/>
          <w:b/>
          <w:color w:val="000000"/>
          <w:sz w:val="24"/>
          <w:szCs w:val="24"/>
        </w:rPr>
        <w:t>Опросник«Стили мышления»</w:t>
      </w:r>
      <w:r>
        <w:rPr>
          <w:rFonts w:ascii="Times New Roman" w:hAnsi="Times New Roman"/>
          <w:b/>
          <w:color w:val="000000"/>
          <w:sz w:val="24"/>
          <w:szCs w:val="24"/>
        </w:rPr>
        <w:t xml:space="preserve"> </w:t>
      </w:r>
      <w:r w:rsidRPr="00126D74">
        <w:rPr>
          <w:rFonts w:ascii="Times New Roman" w:hAnsi="Times New Roman"/>
          <w:b/>
          <w:color w:val="000000"/>
          <w:sz w:val="24"/>
          <w:szCs w:val="24"/>
        </w:rPr>
        <w:t>(адаптированная версия опросника InQ, разработанного Р. Брэмсоном, А. Харрисоном в переводе и адаптации А.А. Алексеева).</w:t>
      </w:r>
    </w:p>
    <w:p w:rsidR="00126D74" w:rsidRPr="00126D74" w:rsidRDefault="00126D74" w:rsidP="00126D74">
      <w:pPr>
        <w:spacing w:after="0" w:line="240" w:lineRule="auto"/>
        <w:ind w:firstLine="709"/>
        <w:jc w:val="both"/>
        <w:rPr>
          <w:rFonts w:ascii="Times New Roman" w:hAnsi="Times New Roman"/>
          <w:bCs/>
          <w:i/>
          <w:color w:val="000000"/>
          <w:sz w:val="24"/>
          <w:szCs w:val="24"/>
        </w:rPr>
      </w:pPr>
      <w:r w:rsidRPr="00126D74">
        <w:rPr>
          <w:rFonts w:ascii="Times New Roman" w:hAnsi="Times New Roman"/>
          <w:color w:val="000000"/>
          <w:sz w:val="24"/>
          <w:szCs w:val="24"/>
        </w:rPr>
        <w:t>Опросник«Стили мышления» рассчитан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стиля мышления позволяет педагогу осуществлять аналитический подход к организации учебно-воспитательного процесса.</w:t>
      </w:r>
    </w:p>
    <w:p w:rsidR="00126D74" w:rsidRPr="00126D74" w:rsidRDefault="00126D74" w:rsidP="00126D74">
      <w:pPr>
        <w:spacing w:after="0" w:line="240" w:lineRule="auto"/>
        <w:rPr>
          <w:rFonts w:ascii="Times New Roman" w:hAnsi="Times New Roman"/>
          <w:bCs/>
          <w:i/>
          <w:color w:val="000000"/>
          <w:sz w:val="24"/>
          <w:szCs w:val="24"/>
        </w:rPr>
      </w:pPr>
      <w:r w:rsidRPr="00126D74">
        <w:rPr>
          <w:rFonts w:ascii="Times New Roman" w:hAnsi="Times New Roman"/>
          <w:bCs/>
          <w:i/>
          <w:color w:val="000000"/>
          <w:sz w:val="24"/>
          <w:szCs w:val="24"/>
        </w:rPr>
        <w:t>Инструкция:</w:t>
      </w:r>
    </w:p>
    <w:p w:rsidR="00126D74" w:rsidRPr="00126D74" w:rsidRDefault="00126D74" w:rsidP="00126D74">
      <w:pPr>
        <w:spacing w:after="0" w:line="240" w:lineRule="auto"/>
        <w:jc w:val="both"/>
        <w:rPr>
          <w:rFonts w:ascii="Times New Roman" w:hAnsi="Times New Roman"/>
          <w:color w:val="000000"/>
          <w:sz w:val="24"/>
          <w:szCs w:val="24"/>
        </w:rPr>
      </w:pPr>
      <w:r w:rsidRPr="00126D74">
        <w:rPr>
          <w:rFonts w:ascii="Times New Roman" w:hAnsi="Times New Roman"/>
          <w:color w:val="000000"/>
          <w:sz w:val="24"/>
          <w:szCs w:val="24"/>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оставшихся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126D74" w:rsidRDefault="00126D74" w:rsidP="00126D74">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lastRenderedPageBreak/>
        <w:t>Бланк ответов</w:t>
      </w:r>
    </w:p>
    <w:tbl>
      <w:tblPr>
        <w:tblW w:w="9371" w:type="dxa"/>
        <w:jc w:val="center"/>
        <w:tblLayout w:type="fixed"/>
        <w:tblCellMar>
          <w:top w:w="15" w:type="dxa"/>
          <w:left w:w="15" w:type="dxa"/>
          <w:bottom w:w="15" w:type="dxa"/>
          <w:right w:w="15" w:type="dxa"/>
        </w:tblCellMar>
        <w:tblLook w:val="00A0"/>
      </w:tblPr>
      <w:tblGrid>
        <w:gridCol w:w="615"/>
        <w:gridCol w:w="7480"/>
        <w:gridCol w:w="1276"/>
      </w:tblGrid>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
              </w:rPr>
            </w:pPr>
            <w:r w:rsidRPr="00126D74">
              <w:rPr>
                <w:rFonts w:ascii="Times New Roman" w:hAnsi="Times New Roman"/>
                <w:b/>
              </w:rPr>
              <w:t>№</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
                <w:bCs/>
              </w:rPr>
            </w:pPr>
            <w:r w:rsidRPr="00126D74">
              <w:rPr>
                <w:rFonts w:ascii="Times New Roman" w:hAnsi="Times New Roman"/>
                <w:b/>
                <w:bCs/>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
                <w:bCs/>
              </w:rPr>
            </w:pPr>
            <w:r w:rsidRPr="00126D74">
              <w:rPr>
                <w:rFonts w:ascii="Times New Roman" w:hAnsi="Times New Roman"/>
                <w:b/>
                <w:bCs/>
              </w:rPr>
              <w:t>Ответ (баллы)</w:t>
            </w: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между людьми имеет место конфликт на почве идей, я отдаю предпочтение той стороне, которая:</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устанавливает, определяет конфликт и пытается выразить его открыто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Когда я начинаю работать над проектом в составе </w:t>
            </w:r>
          </w:p>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группы, самое важное для меня:</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Вообще говоря, я усваиваю новые идеи лучше всего, когда могу:</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Для меня графики, схемы, чертежи в книгах или статьях обычно: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Если бы мне предложили провести какое-то исследование, я, вероятно, начал бы с:</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Если бы мне пришлось собирать от членов какой-то организации информацию, касающуюся ее насущных проблем, я предпочел бы: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Вероятно, я буду считать что-то правильным, истинным, если это «что-то»: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поддается логическому и научному доказательству</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я на досуге читаю журнальную статью, она будет, скорее всего: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посвящена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точным, без доли вымысла, с сообщением о чьем-то интересном жизненном опыте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я читаю отчет о работе, я обращаю больше всего внимания на:</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передо мной поставлена задача,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каков наилучший 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Обычно я узнаю максимум о том, как сделать что-то новое, благодаря тому, что: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Если бы мне пришлось проходить испытание или сдавать экзамен, я предпочел бы: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письменный отчет, охватывающий историю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Люди, чьи особые качества я уважаю больше всего, это:</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фермеры и журналисты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Вообще говоря, я нахожу теорию полезной, если она:</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способна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я читаю статью по дискуссионному вопросу, я предпочитаю, чтобы в ней:</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я читаю книгу, не касающуюся моей непосредственной деятельности, я делаю это главным образом вследствие:</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Когда я впервые подхожу к какой-то технической проблеме, я скорее всего буду:</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pStyle w:val="ac"/>
              <w:numPr>
                <w:ilvl w:val="0"/>
                <w:numId w:val="15"/>
              </w:numPr>
              <w:spacing w:after="0" w:line="240" w:lineRule="auto"/>
              <w:ind w:left="0" w:firstLine="0"/>
              <w:jc w:val="center"/>
              <w:rPr>
                <w:rFonts w:ascii="Times New Roman" w:hAnsi="Times New Roman"/>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Вообще говоря, я более всего склонен к тому, чтобы:</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а</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б</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в</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г</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r w:rsidR="00126D74" w:rsidRPr="00126D74" w:rsidTr="00126D74">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rPr>
            </w:pPr>
            <w:r w:rsidRPr="00126D74">
              <w:rPr>
                <w:rFonts w:ascii="Times New Roman" w:hAnsi="Times New Roman"/>
              </w:rPr>
              <w:t>д</w:t>
            </w:r>
          </w:p>
        </w:tc>
        <w:tc>
          <w:tcPr>
            <w:tcW w:w="7480"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both"/>
              <w:rPr>
                <w:rFonts w:ascii="Times New Roman" w:hAnsi="Times New Roman"/>
                <w:bCs/>
              </w:rPr>
            </w:pPr>
            <w:r w:rsidRPr="00126D74">
              <w:rPr>
                <w:rFonts w:ascii="Times New Roman" w:hAnsi="Times New Roman"/>
                <w:bCs/>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126D74" w:rsidRPr="00126D74" w:rsidRDefault="00126D74" w:rsidP="00126D74">
            <w:pPr>
              <w:spacing w:after="0" w:line="240" w:lineRule="auto"/>
              <w:jc w:val="center"/>
              <w:rPr>
                <w:rFonts w:ascii="Times New Roman" w:hAnsi="Times New Roman"/>
                <w:bCs/>
              </w:rPr>
            </w:pPr>
          </w:p>
        </w:tc>
      </w:tr>
    </w:tbl>
    <w:p w:rsidR="00126D74" w:rsidRPr="00B816F9" w:rsidRDefault="00126D74" w:rsidP="00126D74">
      <w:pPr>
        <w:shd w:val="clear" w:color="auto" w:fill="FFFFFF"/>
        <w:spacing w:after="0" w:line="240" w:lineRule="auto"/>
        <w:jc w:val="both"/>
        <w:rPr>
          <w:rFonts w:ascii="Times New Roman" w:hAnsi="Times New Roman"/>
          <w:b/>
          <w:bCs/>
          <w:color w:val="000000"/>
          <w:sz w:val="28"/>
          <w:szCs w:val="28"/>
        </w:rPr>
      </w:pPr>
    </w:p>
    <w:p w:rsidR="00126D74" w:rsidRPr="00126D74" w:rsidRDefault="00126D74" w:rsidP="00126D74">
      <w:pPr>
        <w:spacing w:after="0" w:line="240" w:lineRule="auto"/>
        <w:rPr>
          <w:rFonts w:ascii="Times New Roman" w:hAnsi="Times New Roman"/>
          <w:i/>
          <w:color w:val="000000"/>
          <w:sz w:val="24"/>
          <w:szCs w:val="24"/>
        </w:rPr>
      </w:pPr>
      <w:r w:rsidRPr="00126D74">
        <w:rPr>
          <w:rFonts w:ascii="Times New Roman" w:hAnsi="Times New Roman"/>
          <w:bCs/>
          <w:i/>
          <w:color w:val="000000"/>
          <w:sz w:val="24"/>
          <w:szCs w:val="24"/>
        </w:rPr>
        <w:t>Обработка результатов</w:t>
      </w:r>
      <w:r w:rsidRPr="00126D74">
        <w:rPr>
          <w:rFonts w:ascii="Times New Roman" w:hAnsi="Times New Roman"/>
          <w:i/>
          <w:color w:val="000000"/>
          <w:sz w:val="24"/>
          <w:szCs w:val="24"/>
        </w:rPr>
        <w:t>:</w:t>
      </w:r>
    </w:p>
    <w:p w:rsidR="00126D74" w:rsidRPr="00126D74" w:rsidRDefault="00126D74" w:rsidP="00126D74">
      <w:pPr>
        <w:spacing w:after="0" w:line="240" w:lineRule="auto"/>
        <w:ind w:firstLine="709"/>
        <w:jc w:val="both"/>
        <w:rPr>
          <w:rFonts w:ascii="Times New Roman" w:hAnsi="Times New Roman"/>
          <w:color w:val="000000"/>
          <w:sz w:val="24"/>
          <w:szCs w:val="24"/>
        </w:rPr>
      </w:pPr>
      <w:r w:rsidRPr="00126D74">
        <w:rPr>
          <w:rFonts w:ascii="Times New Roman" w:hAnsi="Times New Roman"/>
          <w:color w:val="000000"/>
          <w:sz w:val="24"/>
          <w:szCs w:val="24"/>
        </w:rPr>
        <w:t xml:space="preserve">К аналитическому стилю мышления относятся следующие варианты ответов: </w:t>
      </w:r>
      <w:r w:rsidRPr="00126D74">
        <w:rPr>
          <w:rFonts w:ascii="Times New Roman" w:hAnsi="Times New Roman"/>
          <w:b/>
          <w:color w:val="000000"/>
          <w:sz w:val="24"/>
          <w:szCs w:val="24"/>
        </w:rPr>
        <w:t xml:space="preserve">1г, 2в, 3в, 4а, 5д, 6д, 7г, 8в, 9д, 10а, 11д, 12д, 13г, 14в, 15в, 16а, 17д, 18д. </w:t>
      </w:r>
      <w:r w:rsidRPr="00126D74">
        <w:rPr>
          <w:rFonts w:ascii="Times New Roman" w:hAnsi="Times New Roman"/>
          <w:color w:val="000000"/>
          <w:sz w:val="24"/>
          <w:szCs w:val="24"/>
        </w:rPr>
        <w:t>Суммируйте баллы, поставленные в бланке ответов напротив каждого указанного варианта ответа. Остальные ответы относятся к другим стилям мышления (</w:t>
      </w:r>
      <w:r w:rsidRPr="00126D74">
        <w:rPr>
          <w:rFonts w:ascii="Times New Roman" w:hAnsi="Times New Roman"/>
          <w:sz w:val="24"/>
          <w:szCs w:val="24"/>
        </w:rPr>
        <w:t xml:space="preserve">синтетическому, </w:t>
      </w:r>
      <w:r w:rsidRPr="00126D74">
        <w:rPr>
          <w:rFonts w:ascii="Times New Roman" w:hAnsi="Times New Roman"/>
          <w:sz w:val="24"/>
          <w:szCs w:val="24"/>
        </w:rPr>
        <w:tab/>
        <w:t>идеалистическому, прагматическому и реалистическому</w:t>
      </w:r>
      <w:r w:rsidRPr="00126D74">
        <w:rPr>
          <w:rFonts w:ascii="Times New Roman" w:hAnsi="Times New Roman"/>
          <w:color w:val="000000"/>
          <w:sz w:val="24"/>
          <w:szCs w:val="24"/>
        </w:rPr>
        <w:t>), анализ которых не входит в задачи нашего исследования, поэтому рассматривать их не нужно.</w:t>
      </w:r>
    </w:p>
    <w:p w:rsidR="00126D74" w:rsidRPr="00126D74" w:rsidRDefault="00126D74" w:rsidP="00126D74">
      <w:pPr>
        <w:spacing w:after="0" w:line="240" w:lineRule="auto"/>
        <w:jc w:val="center"/>
        <w:rPr>
          <w:rFonts w:ascii="Times New Roman" w:hAnsi="Times New Roman"/>
          <w:b/>
          <w:color w:val="000000"/>
          <w:sz w:val="24"/>
          <w:szCs w:val="24"/>
        </w:rPr>
      </w:pPr>
    </w:p>
    <w:p w:rsidR="00126D74" w:rsidRPr="00126D74" w:rsidRDefault="00126D74" w:rsidP="00126D74">
      <w:pPr>
        <w:pStyle w:val="p8"/>
        <w:shd w:val="clear" w:color="auto" w:fill="FFFFFF"/>
        <w:spacing w:before="0" w:beforeAutospacing="0" w:after="0" w:afterAutospacing="0"/>
        <w:jc w:val="both"/>
        <w:rPr>
          <w:rStyle w:val="s1"/>
          <w:bCs/>
          <w:i/>
        </w:rPr>
      </w:pPr>
      <w:r w:rsidRPr="00126D74">
        <w:rPr>
          <w:rStyle w:val="s1"/>
          <w:bCs/>
          <w:i/>
          <w:color w:val="000000"/>
        </w:rPr>
        <w:t>Краткая характеристика аналитического стиля мышления:</w:t>
      </w:r>
    </w:p>
    <w:p w:rsidR="00126D74" w:rsidRPr="00126D74" w:rsidRDefault="00126D74" w:rsidP="00126D74">
      <w:pPr>
        <w:pStyle w:val="p5"/>
        <w:shd w:val="clear" w:color="auto" w:fill="FFFFFF"/>
        <w:spacing w:before="0" w:beforeAutospacing="0" w:after="0" w:afterAutospacing="0"/>
        <w:ind w:firstLine="709"/>
        <w:jc w:val="both"/>
      </w:pPr>
      <w:r w:rsidRPr="00126D74">
        <w:rPr>
          <w:color w:val="000000"/>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126D74" w:rsidRPr="00126D74" w:rsidRDefault="00126D74" w:rsidP="00126D74">
      <w:pPr>
        <w:pStyle w:val="p5"/>
        <w:shd w:val="clear" w:color="auto" w:fill="FFFFFF"/>
        <w:spacing w:before="0" w:beforeAutospacing="0" w:after="0" w:afterAutospacing="0"/>
        <w:ind w:firstLine="709"/>
        <w:jc w:val="both"/>
        <w:rPr>
          <w:i/>
          <w:color w:val="000000"/>
        </w:rPr>
      </w:pPr>
      <w:r w:rsidRPr="00126D74">
        <w:rPr>
          <w:rStyle w:val="s1"/>
          <w:bCs/>
          <w:color w:val="000000"/>
        </w:rPr>
        <w:t xml:space="preserve">Аналитический стиль </w:t>
      </w:r>
      <w:r w:rsidRPr="00126D74">
        <w:rPr>
          <w:color w:val="000000"/>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126D74" w:rsidRPr="00126D74" w:rsidRDefault="00126D74" w:rsidP="00126D74">
      <w:pPr>
        <w:pStyle w:val="p7"/>
        <w:shd w:val="clear" w:color="auto" w:fill="FFFFFF"/>
        <w:spacing w:before="0" w:beforeAutospacing="0" w:after="0" w:afterAutospacing="0"/>
        <w:jc w:val="both"/>
        <w:rPr>
          <w:i/>
          <w:color w:val="000000"/>
        </w:rPr>
      </w:pPr>
      <w:r w:rsidRPr="00126D74">
        <w:rPr>
          <w:rStyle w:val="s1"/>
          <w:bCs/>
          <w:i/>
          <w:color w:val="000000"/>
        </w:rPr>
        <w:t>Интерпретация результатов:</w:t>
      </w:r>
    </w:p>
    <w:p w:rsidR="00126D74" w:rsidRPr="00126D74" w:rsidRDefault="00126D74" w:rsidP="00126D74">
      <w:pPr>
        <w:pStyle w:val="p5"/>
        <w:shd w:val="clear" w:color="auto" w:fill="FFFFFF"/>
        <w:spacing w:before="0" w:beforeAutospacing="0" w:after="0" w:afterAutospacing="0"/>
        <w:ind w:firstLine="709"/>
        <w:jc w:val="both"/>
        <w:rPr>
          <w:color w:val="000000"/>
        </w:rPr>
      </w:pPr>
      <w:r w:rsidRPr="00126D74">
        <w:rPr>
          <w:color w:val="000000"/>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126D74" w:rsidRPr="00126D74" w:rsidRDefault="00126D74" w:rsidP="00126D74">
      <w:pPr>
        <w:pStyle w:val="p5"/>
        <w:spacing w:before="0" w:beforeAutospacing="0" w:after="0" w:afterAutospacing="0"/>
        <w:ind w:firstLine="709"/>
        <w:jc w:val="both"/>
        <w:rPr>
          <w:color w:val="000000"/>
        </w:rPr>
      </w:pPr>
      <w:r w:rsidRPr="00126D74">
        <w:rPr>
          <w:color w:val="000000"/>
        </w:rPr>
        <w:t>От 42 до 37 баллов: вероятно стойкое игнорирование данного стиля.</w:t>
      </w:r>
    </w:p>
    <w:p w:rsidR="00126D74" w:rsidRPr="00126D74" w:rsidRDefault="00126D74" w:rsidP="00126D74">
      <w:pPr>
        <w:pStyle w:val="p5"/>
        <w:spacing w:before="0" w:beforeAutospacing="0" w:after="0" w:afterAutospacing="0"/>
        <w:ind w:firstLine="709"/>
        <w:jc w:val="both"/>
        <w:rPr>
          <w:color w:val="000000"/>
        </w:rPr>
      </w:pPr>
      <w:r w:rsidRPr="00126D74">
        <w:rPr>
          <w:color w:val="000000"/>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126D74" w:rsidRPr="00126D74" w:rsidRDefault="00126D74" w:rsidP="00126D74">
      <w:pPr>
        <w:pStyle w:val="p5"/>
        <w:shd w:val="clear" w:color="auto" w:fill="FFFFFF"/>
        <w:spacing w:before="0" w:beforeAutospacing="0" w:after="0" w:afterAutospacing="0"/>
        <w:ind w:firstLine="709"/>
        <w:jc w:val="both"/>
        <w:rPr>
          <w:color w:val="000000"/>
        </w:rPr>
      </w:pPr>
      <w:r w:rsidRPr="00126D74">
        <w:rPr>
          <w:color w:val="000000"/>
        </w:rPr>
        <w:t xml:space="preserve">От 59 до 49 баллов: зона неопределенности. </w:t>
      </w:r>
    </w:p>
    <w:p w:rsidR="00126D74" w:rsidRPr="00126D74" w:rsidRDefault="00126D74" w:rsidP="00126D74">
      <w:pPr>
        <w:pStyle w:val="p5"/>
        <w:shd w:val="clear" w:color="auto" w:fill="FFFFFF"/>
        <w:spacing w:before="0" w:beforeAutospacing="0" w:after="0" w:afterAutospacing="0"/>
        <w:ind w:firstLine="709"/>
        <w:jc w:val="both"/>
        <w:rPr>
          <w:color w:val="000000"/>
        </w:rPr>
      </w:pPr>
      <w:r w:rsidRPr="00126D74">
        <w:rPr>
          <w:color w:val="000000"/>
        </w:rPr>
        <w:lastRenderedPageBreak/>
        <w:t>От 65 до 60 баллов: испытуемый отдает умеренное предпочтение этому стилю. Иначе говоря, при прочих равных условиях, он будет предрасположен использовать этот стиль больше или чаще других.</w:t>
      </w:r>
    </w:p>
    <w:p w:rsidR="00126D74" w:rsidRPr="00126D74" w:rsidRDefault="00126D74" w:rsidP="00126D74">
      <w:pPr>
        <w:pStyle w:val="p5"/>
        <w:shd w:val="clear" w:color="auto" w:fill="FFFFFF"/>
        <w:spacing w:before="0" w:beforeAutospacing="0" w:after="0" w:afterAutospacing="0"/>
        <w:ind w:firstLine="709"/>
        <w:jc w:val="both"/>
        <w:rPr>
          <w:color w:val="000000"/>
        </w:rPr>
      </w:pPr>
      <w:r w:rsidRPr="00126D74">
        <w:rPr>
          <w:color w:val="000000"/>
        </w:rPr>
        <w:t>От 71 до 66 баллов: испытуемый оказывает сильное предпочтение такому стилю мышления. Вероятно, он пользуется данным стилем 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126D74" w:rsidRPr="00126D74" w:rsidRDefault="00126D74" w:rsidP="00126D74">
      <w:pPr>
        <w:pStyle w:val="p5"/>
        <w:shd w:val="clear" w:color="auto" w:fill="FFFFFF"/>
        <w:spacing w:before="0" w:beforeAutospacing="0" w:after="0" w:afterAutospacing="0"/>
        <w:ind w:firstLine="709"/>
        <w:jc w:val="both"/>
        <w:rPr>
          <w:color w:val="000000"/>
        </w:rPr>
      </w:pPr>
      <w:r w:rsidRPr="00126D74">
        <w:rPr>
          <w:color w:val="000000"/>
        </w:rPr>
        <w:t>72 и более баллов: у испытуемого очень сильное предпочтение этого стиля мышления. 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
    <w:p w:rsidR="00126D74" w:rsidRPr="00126D74" w:rsidRDefault="00126D74" w:rsidP="00126D74">
      <w:pPr>
        <w:shd w:val="clear" w:color="auto" w:fill="FFFFFF"/>
        <w:spacing w:after="0" w:line="240" w:lineRule="auto"/>
        <w:ind w:firstLine="720"/>
        <w:jc w:val="center"/>
        <w:rPr>
          <w:rFonts w:ascii="Times New Roman" w:hAnsi="Times New Roman"/>
          <w:b/>
          <w:color w:val="C00000"/>
          <w:sz w:val="24"/>
          <w:szCs w:val="24"/>
        </w:rPr>
      </w:pPr>
      <w:r w:rsidRPr="00126D74">
        <w:rPr>
          <w:rFonts w:ascii="Times New Roman" w:hAnsi="Times New Roman"/>
          <w:b/>
          <w:color w:val="C00000"/>
          <w:sz w:val="24"/>
          <w:szCs w:val="24"/>
        </w:rPr>
        <w:t xml:space="preserve">Творческий компонент </w:t>
      </w:r>
    </w:p>
    <w:p w:rsidR="00126D74" w:rsidRPr="00126D74" w:rsidRDefault="00126D74" w:rsidP="00126D74">
      <w:pPr>
        <w:shd w:val="clear" w:color="auto" w:fill="FFFFFF"/>
        <w:spacing w:after="0" w:line="240" w:lineRule="auto"/>
        <w:ind w:firstLine="720"/>
        <w:jc w:val="center"/>
        <w:rPr>
          <w:rFonts w:ascii="Times New Roman" w:hAnsi="Times New Roman"/>
          <w:b/>
          <w:color w:val="C00000"/>
          <w:sz w:val="24"/>
          <w:szCs w:val="24"/>
        </w:rPr>
      </w:pPr>
      <w:r w:rsidRPr="00126D74">
        <w:rPr>
          <w:rFonts w:ascii="Times New Roman" w:hAnsi="Times New Roman"/>
          <w:b/>
          <w:color w:val="C00000"/>
          <w:sz w:val="24"/>
          <w:szCs w:val="24"/>
        </w:rPr>
        <w:t>профессиональной деятельности</w:t>
      </w:r>
    </w:p>
    <w:p w:rsidR="00126D74" w:rsidRPr="00126D74" w:rsidRDefault="00126D74" w:rsidP="00126D74">
      <w:pPr>
        <w:pStyle w:val="p1"/>
        <w:spacing w:before="0" w:beforeAutospacing="0" w:after="0" w:afterAutospacing="0"/>
        <w:rPr>
          <w:b/>
          <w:color w:val="0070C0"/>
        </w:rPr>
      </w:pPr>
      <w:r w:rsidRPr="00126D74">
        <w:rPr>
          <w:b/>
          <w:color w:val="0070C0"/>
        </w:rPr>
        <w:t>Опросник «Каков Ваш творческий потенциал»А.А. Дергач</w:t>
      </w:r>
    </w:p>
    <w:p w:rsidR="00126D74" w:rsidRPr="00126D74" w:rsidRDefault="00126D74" w:rsidP="00126D74">
      <w:pPr>
        <w:pStyle w:val="p1"/>
        <w:spacing w:before="0" w:beforeAutospacing="0" w:after="0" w:afterAutospacing="0"/>
        <w:rPr>
          <w:color w:val="000000"/>
        </w:rPr>
      </w:pPr>
      <w:r w:rsidRPr="00126D74">
        <w:rPr>
          <w:color w:val="000000"/>
        </w:rPr>
        <w:t>Выберите один из предложенных вариантов ответов и внесите ответы в бланк, поставив знак «+».</w:t>
      </w:r>
    </w:p>
    <w:p w:rsidR="00126D74" w:rsidRPr="00126D74" w:rsidRDefault="00126D74" w:rsidP="00126D74">
      <w:pPr>
        <w:pStyle w:val="p1"/>
        <w:spacing w:before="0" w:beforeAutospacing="0" w:after="0" w:afterAutospacing="0"/>
        <w:rPr>
          <w:color w:val="000000"/>
        </w:rPr>
      </w:pPr>
      <w:r w:rsidRPr="00126D74">
        <w:rPr>
          <w:color w:val="000000"/>
        </w:rPr>
        <w:t>1. Считаете ли Вы, что окружающий Вас мир можно улучшить:</w:t>
      </w:r>
    </w:p>
    <w:p w:rsidR="00126D74" w:rsidRPr="00126D74" w:rsidRDefault="00126D74" w:rsidP="00126D74">
      <w:pPr>
        <w:pStyle w:val="p1"/>
        <w:spacing w:before="0" w:beforeAutospacing="0" w:after="0" w:afterAutospacing="0"/>
        <w:ind w:left="284"/>
        <w:rPr>
          <w:color w:val="000000"/>
        </w:rPr>
      </w:pPr>
      <w:r w:rsidRPr="00126D74">
        <w:rPr>
          <w:color w:val="000000"/>
        </w:rPr>
        <w:t>а. да;</w:t>
      </w:r>
    </w:p>
    <w:p w:rsidR="00126D74" w:rsidRPr="00126D74" w:rsidRDefault="00126D74" w:rsidP="00126D74">
      <w:pPr>
        <w:pStyle w:val="p1"/>
        <w:spacing w:before="0" w:beforeAutospacing="0" w:after="0" w:afterAutospacing="0"/>
        <w:ind w:left="284"/>
        <w:rPr>
          <w:color w:val="000000"/>
        </w:rPr>
      </w:pPr>
      <w:r w:rsidRPr="00126D74">
        <w:rPr>
          <w:color w:val="000000"/>
        </w:rPr>
        <w:t>б. нет, он и так достаточно хорош;</w:t>
      </w:r>
    </w:p>
    <w:p w:rsidR="00126D74" w:rsidRPr="00126D74" w:rsidRDefault="00126D74" w:rsidP="00126D74">
      <w:pPr>
        <w:pStyle w:val="p1"/>
        <w:spacing w:before="0" w:beforeAutospacing="0" w:after="0" w:afterAutospacing="0"/>
        <w:ind w:left="284"/>
        <w:rPr>
          <w:color w:val="000000"/>
        </w:rPr>
      </w:pPr>
      <w:r w:rsidRPr="00126D74">
        <w:rPr>
          <w:color w:val="000000"/>
        </w:rPr>
        <w:t>в. да, но только кое в чем.</w:t>
      </w:r>
    </w:p>
    <w:p w:rsidR="00126D74" w:rsidRPr="00126D74" w:rsidRDefault="00126D74" w:rsidP="00126D74">
      <w:pPr>
        <w:pStyle w:val="p1"/>
        <w:spacing w:before="0" w:beforeAutospacing="0" w:after="0" w:afterAutospacing="0"/>
        <w:rPr>
          <w:color w:val="000000"/>
        </w:rPr>
      </w:pPr>
      <w:r w:rsidRPr="00126D74">
        <w:rPr>
          <w:color w:val="000000"/>
        </w:rPr>
        <w:t>2. Возможно ли Ваше личное участие в изменении окружающего мира:</w:t>
      </w:r>
    </w:p>
    <w:p w:rsidR="00126D74" w:rsidRPr="00126D74" w:rsidRDefault="00126D74" w:rsidP="00126D74">
      <w:pPr>
        <w:pStyle w:val="p1"/>
        <w:spacing w:before="0" w:beforeAutospacing="0" w:after="0" w:afterAutospacing="0"/>
        <w:ind w:left="284"/>
        <w:rPr>
          <w:color w:val="000000"/>
        </w:rPr>
      </w:pPr>
      <w:r w:rsidRPr="00126D74">
        <w:rPr>
          <w:color w:val="000000"/>
        </w:rPr>
        <w:t>а. да, в большинстве случаев;</w:t>
      </w:r>
    </w:p>
    <w:p w:rsidR="00126D74" w:rsidRPr="00126D74" w:rsidRDefault="00126D74" w:rsidP="00126D74">
      <w:pPr>
        <w:pStyle w:val="p1"/>
        <w:spacing w:before="0" w:beforeAutospacing="0" w:after="0" w:afterAutospacing="0"/>
        <w:ind w:left="284"/>
        <w:rPr>
          <w:color w:val="000000"/>
        </w:rPr>
      </w:pPr>
      <w:r w:rsidRPr="00126D74">
        <w:rPr>
          <w:color w:val="000000"/>
        </w:rPr>
        <w:t>б. нет;</w:t>
      </w:r>
    </w:p>
    <w:p w:rsidR="00126D74" w:rsidRPr="00126D74" w:rsidRDefault="00126D74" w:rsidP="00126D74">
      <w:pPr>
        <w:pStyle w:val="p1"/>
        <w:spacing w:before="0" w:beforeAutospacing="0" w:after="0" w:afterAutospacing="0"/>
        <w:ind w:left="284"/>
        <w:rPr>
          <w:color w:val="000000"/>
        </w:rPr>
      </w:pPr>
      <w:r w:rsidRPr="00126D74">
        <w:rPr>
          <w:color w:val="000000"/>
        </w:rPr>
        <w:t>в. да, в некоторых случаях.</w:t>
      </w:r>
    </w:p>
    <w:p w:rsidR="00126D74" w:rsidRPr="00126D74" w:rsidRDefault="00126D74" w:rsidP="00126D74">
      <w:pPr>
        <w:pStyle w:val="p1"/>
        <w:spacing w:before="0" w:beforeAutospacing="0" w:after="0" w:afterAutospacing="0"/>
        <w:rPr>
          <w:color w:val="000000"/>
        </w:rPr>
      </w:pPr>
      <w:r w:rsidRPr="00126D74">
        <w:rPr>
          <w:color w:val="000000"/>
        </w:rPr>
        <w:t>3. Считаете ли Вы, что некоторые из Ваших идей внесли бы значительный вклад в ту сферу деятельности, в которой Вы заняты:</w:t>
      </w:r>
    </w:p>
    <w:p w:rsidR="00126D74" w:rsidRPr="00126D74" w:rsidRDefault="00126D74" w:rsidP="00126D74">
      <w:pPr>
        <w:pStyle w:val="p1"/>
        <w:spacing w:before="0" w:beforeAutospacing="0" w:after="0" w:afterAutospacing="0"/>
        <w:ind w:left="284"/>
        <w:rPr>
          <w:color w:val="000000"/>
        </w:rPr>
      </w:pPr>
      <w:r w:rsidRPr="00126D74">
        <w:rPr>
          <w:color w:val="000000"/>
        </w:rPr>
        <w:t>а. да;</w:t>
      </w:r>
    </w:p>
    <w:p w:rsidR="00126D74" w:rsidRPr="00126D74" w:rsidRDefault="00126D74" w:rsidP="00126D74">
      <w:pPr>
        <w:pStyle w:val="p1"/>
        <w:spacing w:before="0" w:beforeAutospacing="0" w:after="0" w:afterAutospacing="0"/>
        <w:ind w:left="284"/>
        <w:rPr>
          <w:color w:val="000000"/>
        </w:rPr>
      </w:pPr>
      <w:r w:rsidRPr="00126D74">
        <w:rPr>
          <w:color w:val="000000"/>
        </w:rPr>
        <w:t>б. да, при благоприятных обстоятельствах;</w:t>
      </w:r>
    </w:p>
    <w:p w:rsidR="00126D74" w:rsidRPr="00126D74" w:rsidRDefault="00126D74" w:rsidP="00126D74">
      <w:pPr>
        <w:pStyle w:val="p1"/>
        <w:spacing w:before="0" w:beforeAutospacing="0" w:after="0" w:afterAutospacing="0"/>
        <w:ind w:left="284"/>
        <w:rPr>
          <w:color w:val="000000"/>
        </w:rPr>
      </w:pPr>
      <w:r w:rsidRPr="00126D74">
        <w:rPr>
          <w:color w:val="000000"/>
        </w:rPr>
        <w:t>в. лишь в некоторой степени.</w:t>
      </w:r>
    </w:p>
    <w:p w:rsidR="00126D74" w:rsidRPr="00126D74" w:rsidRDefault="00126D74" w:rsidP="00126D74">
      <w:pPr>
        <w:pStyle w:val="p1"/>
        <w:spacing w:before="0" w:beforeAutospacing="0" w:after="0" w:afterAutospacing="0"/>
        <w:rPr>
          <w:color w:val="000000"/>
        </w:rPr>
      </w:pPr>
      <w:r w:rsidRPr="00126D74">
        <w:rPr>
          <w:color w:val="000000"/>
        </w:rPr>
        <w:t>4. Считаете ли Вы, что в будущем сможете занять положение, позволяющее что-то принципиально изменить:</w:t>
      </w:r>
    </w:p>
    <w:p w:rsidR="00126D74" w:rsidRPr="00126D74" w:rsidRDefault="00126D74" w:rsidP="00126D74">
      <w:pPr>
        <w:pStyle w:val="p1"/>
        <w:spacing w:before="0" w:beforeAutospacing="0" w:after="0" w:afterAutospacing="0"/>
        <w:ind w:left="284"/>
        <w:rPr>
          <w:color w:val="000000"/>
        </w:rPr>
      </w:pPr>
      <w:r w:rsidRPr="00126D74">
        <w:rPr>
          <w:color w:val="000000"/>
        </w:rPr>
        <w:t>а. да, наверняка;</w:t>
      </w:r>
    </w:p>
    <w:p w:rsidR="00126D74" w:rsidRPr="00126D74" w:rsidRDefault="00126D74" w:rsidP="00126D74">
      <w:pPr>
        <w:pStyle w:val="p1"/>
        <w:spacing w:before="0" w:beforeAutospacing="0" w:after="0" w:afterAutospacing="0"/>
        <w:ind w:left="284"/>
        <w:rPr>
          <w:color w:val="000000"/>
        </w:rPr>
      </w:pPr>
      <w:r w:rsidRPr="00126D74">
        <w:rPr>
          <w:color w:val="000000"/>
        </w:rPr>
        <w:t>б. это маловероятно;</w:t>
      </w:r>
    </w:p>
    <w:p w:rsidR="00126D74" w:rsidRPr="00126D74" w:rsidRDefault="00126D74" w:rsidP="00126D74">
      <w:pPr>
        <w:pStyle w:val="p1"/>
        <w:tabs>
          <w:tab w:val="left" w:pos="1935"/>
        </w:tabs>
        <w:spacing w:before="0" w:beforeAutospacing="0" w:after="0" w:afterAutospacing="0"/>
        <w:ind w:left="284"/>
        <w:rPr>
          <w:color w:val="000000"/>
        </w:rPr>
      </w:pPr>
      <w:r w:rsidRPr="00126D74">
        <w:rPr>
          <w:color w:val="000000"/>
        </w:rPr>
        <w:t>в. возможно.</w:t>
      </w:r>
      <w:r w:rsidRPr="00126D74">
        <w:rPr>
          <w:color w:val="000000"/>
        </w:rPr>
        <w:tab/>
      </w:r>
    </w:p>
    <w:p w:rsidR="00126D74" w:rsidRPr="00126D74" w:rsidRDefault="00126D74" w:rsidP="00126D74">
      <w:pPr>
        <w:pStyle w:val="p1"/>
        <w:spacing w:before="0" w:beforeAutospacing="0" w:after="0" w:afterAutospacing="0"/>
        <w:rPr>
          <w:color w:val="000000"/>
        </w:rPr>
      </w:pPr>
      <w:r w:rsidRPr="00126D74">
        <w:rPr>
          <w:color w:val="000000"/>
        </w:rPr>
        <w:t>5. Когда Вы решаете предпринять то или иное действие, уверены ли Вы, что осуществите свое начинание:</w:t>
      </w:r>
    </w:p>
    <w:p w:rsidR="00126D74" w:rsidRPr="00126D74" w:rsidRDefault="00126D74" w:rsidP="00126D74">
      <w:pPr>
        <w:pStyle w:val="p1"/>
        <w:spacing w:before="0" w:beforeAutospacing="0" w:after="0" w:afterAutospacing="0"/>
        <w:ind w:left="284"/>
        <w:rPr>
          <w:color w:val="000000"/>
        </w:rPr>
      </w:pPr>
      <w:r w:rsidRPr="00126D74">
        <w:rPr>
          <w:color w:val="000000"/>
        </w:rPr>
        <w:t>а. да;</w:t>
      </w:r>
    </w:p>
    <w:p w:rsidR="00126D74" w:rsidRPr="00126D74" w:rsidRDefault="00126D74" w:rsidP="00126D74">
      <w:pPr>
        <w:pStyle w:val="p1"/>
        <w:spacing w:before="0" w:beforeAutospacing="0" w:after="0" w:afterAutospacing="0"/>
        <w:ind w:left="284"/>
        <w:rPr>
          <w:color w:val="000000"/>
        </w:rPr>
      </w:pPr>
      <w:r w:rsidRPr="00126D74">
        <w:rPr>
          <w:color w:val="000000"/>
        </w:rPr>
        <w:t>б. часто думаете, что не сумеете;</w:t>
      </w:r>
    </w:p>
    <w:p w:rsidR="00126D74" w:rsidRPr="00126D74" w:rsidRDefault="00126D74" w:rsidP="00126D74">
      <w:pPr>
        <w:pStyle w:val="p1"/>
        <w:spacing w:before="0" w:beforeAutospacing="0" w:after="0" w:afterAutospacing="0"/>
        <w:ind w:left="284"/>
        <w:rPr>
          <w:color w:val="000000"/>
        </w:rPr>
      </w:pPr>
      <w:r w:rsidRPr="00126D74">
        <w:rPr>
          <w:color w:val="000000"/>
        </w:rPr>
        <w:t>в. да, часто.</w:t>
      </w:r>
    </w:p>
    <w:p w:rsidR="00126D74" w:rsidRPr="00126D74" w:rsidRDefault="00126D74" w:rsidP="00126D74">
      <w:pPr>
        <w:pStyle w:val="p1"/>
        <w:spacing w:before="0" w:beforeAutospacing="0" w:after="0" w:afterAutospacing="0"/>
        <w:rPr>
          <w:color w:val="000000"/>
        </w:rPr>
      </w:pPr>
      <w:r w:rsidRPr="00126D74">
        <w:rPr>
          <w:color w:val="000000"/>
        </w:rPr>
        <w:t>6. Испытываете ли Вы желание заняться делом, которого абсолютно не знаете:</w:t>
      </w:r>
    </w:p>
    <w:p w:rsidR="00126D74" w:rsidRPr="00126D74" w:rsidRDefault="00126D74" w:rsidP="00126D74">
      <w:pPr>
        <w:pStyle w:val="p1"/>
        <w:spacing w:before="0" w:beforeAutospacing="0" w:after="0" w:afterAutospacing="0"/>
        <w:ind w:left="284"/>
        <w:rPr>
          <w:color w:val="000000"/>
        </w:rPr>
      </w:pPr>
      <w:r w:rsidRPr="00126D74">
        <w:rPr>
          <w:color w:val="000000"/>
        </w:rPr>
        <w:t>а. да, неизвестное Вас привлекает;</w:t>
      </w:r>
    </w:p>
    <w:p w:rsidR="00126D74" w:rsidRPr="00126D74" w:rsidRDefault="00126D74" w:rsidP="00126D74">
      <w:pPr>
        <w:pStyle w:val="p1"/>
        <w:spacing w:before="0" w:beforeAutospacing="0" w:after="0" w:afterAutospacing="0"/>
        <w:ind w:left="284"/>
        <w:rPr>
          <w:color w:val="000000"/>
        </w:rPr>
      </w:pPr>
      <w:r w:rsidRPr="00126D74">
        <w:rPr>
          <w:color w:val="000000"/>
        </w:rPr>
        <w:t>б. неизвестное Вас не интересует;</w:t>
      </w:r>
    </w:p>
    <w:p w:rsidR="00126D74" w:rsidRPr="00126D74" w:rsidRDefault="00126D74" w:rsidP="00126D74">
      <w:pPr>
        <w:pStyle w:val="p1"/>
        <w:spacing w:before="0" w:beforeAutospacing="0" w:after="0" w:afterAutospacing="0"/>
        <w:ind w:left="284"/>
        <w:rPr>
          <w:color w:val="000000"/>
        </w:rPr>
      </w:pPr>
      <w:r w:rsidRPr="00126D74">
        <w:rPr>
          <w:color w:val="000000"/>
        </w:rPr>
        <w:t>в. все зависит от характера этого дела.</w:t>
      </w:r>
    </w:p>
    <w:p w:rsidR="00126D74" w:rsidRPr="00126D74" w:rsidRDefault="00126D74" w:rsidP="00126D74">
      <w:pPr>
        <w:pStyle w:val="p1"/>
        <w:spacing w:before="0" w:beforeAutospacing="0" w:after="0" w:afterAutospacing="0"/>
        <w:rPr>
          <w:color w:val="000000"/>
        </w:rPr>
      </w:pPr>
      <w:r w:rsidRPr="00126D74">
        <w:rPr>
          <w:color w:val="000000"/>
        </w:rPr>
        <w:t>7. Если Вам приходится заниматься незнакомым делом, испытываете ли Вы желание добиться в нем совершенства:</w:t>
      </w:r>
    </w:p>
    <w:p w:rsidR="00126D74" w:rsidRPr="00126D74" w:rsidRDefault="00126D74" w:rsidP="00126D74">
      <w:pPr>
        <w:pStyle w:val="p1"/>
        <w:spacing w:before="0" w:beforeAutospacing="0" w:after="0" w:afterAutospacing="0"/>
        <w:ind w:left="284"/>
        <w:rPr>
          <w:color w:val="000000"/>
        </w:rPr>
      </w:pPr>
      <w:r w:rsidRPr="00126D74">
        <w:rPr>
          <w:color w:val="000000"/>
        </w:rPr>
        <w:t>а. да;</w:t>
      </w:r>
    </w:p>
    <w:p w:rsidR="00126D74" w:rsidRPr="00126D74" w:rsidRDefault="00126D74" w:rsidP="00126D74">
      <w:pPr>
        <w:pStyle w:val="p1"/>
        <w:spacing w:before="0" w:beforeAutospacing="0" w:after="0" w:afterAutospacing="0"/>
        <w:ind w:left="284"/>
        <w:rPr>
          <w:color w:val="000000"/>
        </w:rPr>
      </w:pPr>
      <w:r w:rsidRPr="00126D74">
        <w:rPr>
          <w:color w:val="000000"/>
        </w:rPr>
        <w:t>б. удовлетворяетесь тем, чего успели добиться;</w:t>
      </w:r>
    </w:p>
    <w:p w:rsidR="00126D74" w:rsidRPr="00126D74" w:rsidRDefault="00126D74" w:rsidP="00126D74">
      <w:pPr>
        <w:pStyle w:val="p1"/>
        <w:spacing w:before="0" w:beforeAutospacing="0" w:after="0" w:afterAutospacing="0"/>
        <w:ind w:left="284"/>
        <w:rPr>
          <w:color w:val="000000"/>
        </w:rPr>
      </w:pPr>
      <w:r w:rsidRPr="00126D74">
        <w:rPr>
          <w:color w:val="000000"/>
        </w:rPr>
        <w:t>в. да, если только Вам это нравится.</w:t>
      </w:r>
    </w:p>
    <w:p w:rsidR="00126D74" w:rsidRPr="00126D74" w:rsidRDefault="00126D74" w:rsidP="00126D74">
      <w:pPr>
        <w:pStyle w:val="p1"/>
        <w:spacing w:before="0" w:beforeAutospacing="0" w:after="0" w:afterAutospacing="0"/>
        <w:rPr>
          <w:color w:val="000000"/>
        </w:rPr>
      </w:pPr>
      <w:r w:rsidRPr="00126D74">
        <w:rPr>
          <w:color w:val="000000"/>
        </w:rPr>
        <w:t>8. Если дело, которого Вы не знаете, </w:t>
      </w:r>
      <w:r w:rsidRPr="00126D74">
        <w:rPr>
          <w:rStyle w:val="s1"/>
          <w:bCs/>
          <w:color w:val="000000"/>
        </w:rPr>
        <w:t>Вам</w:t>
      </w:r>
      <w:r w:rsidRPr="00126D74">
        <w:rPr>
          <w:rStyle w:val="s1"/>
          <w:b/>
          <w:bCs/>
          <w:color w:val="000000"/>
        </w:rPr>
        <w:t> </w:t>
      </w:r>
      <w:r w:rsidRPr="00126D74">
        <w:rPr>
          <w:color w:val="000000"/>
        </w:rPr>
        <w:t>нравится, хотите ли Вы знать о нем все:</w:t>
      </w:r>
    </w:p>
    <w:p w:rsidR="00126D74" w:rsidRPr="00126D74" w:rsidRDefault="00126D74" w:rsidP="00126D74">
      <w:pPr>
        <w:pStyle w:val="p1"/>
        <w:spacing w:before="0" w:beforeAutospacing="0" w:after="0" w:afterAutospacing="0"/>
        <w:ind w:left="284"/>
        <w:rPr>
          <w:color w:val="000000"/>
        </w:rPr>
      </w:pPr>
      <w:r w:rsidRPr="00126D74">
        <w:rPr>
          <w:color w:val="000000"/>
        </w:rPr>
        <w:t>а. да;</w:t>
      </w:r>
    </w:p>
    <w:p w:rsidR="00126D74" w:rsidRPr="00126D74" w:rsidRDefault="00126D74" w:rsidP="00126D74">
      <w:pPr>
        <w:pStyle w:val="p1"/>
        <w:spacing w:before="0" w:beforeAutospacing="0" w:after="0" w:afterAutospacing="0"/>
        <w:ind w:left="284"/>
        <w:rPr>
          <w:color w:val="000000"/>
        </w:rPr>
      </w:pPr>
      <w:r w:rsidRPr="00126D74">
        <w:rPr>
          <w:color w:val="000000"/>
        </w:rPr>
        <w:t>б. нет, Вы хотите научиться только самому основному;</w:t>
      </w:r>
    </w:p>
    <w:p w:rsidR="00126D74" w:rsidRPr="00126D74" w:rsidRDefault="00126D74" w:rsidP="00126D74">
      <w:pPr>
        <w:pStyle w:val="p1"/>
        <w:spacing w:before="0" w:beforeAutospacing="0" w:after="0" w:afterAutospacing="0"/>
        <w:ind w:left="284"/>
        <w:rPr>
          <w:color w:val="000000"/>
        </w:rPr>
      </w:pPr>
      <w:r w:rsidRPr="00126D74">
        <w:rPr>
          <w:color w:val="000000"/>
        </w:rPr>
        <w:t>в. нет, Вы хотите только удовлетворить свое любопытство.</w:t>
      </w:r>
    </w:p>
    <w:p w:rsidR="00126D74" w:rsidRPr="00126D74" w:rsidRDefault="00126D74" w:rsidP="00126D74">
      <w:pPr>
        <w:pStyle w:val="p1"/>
        <w:spacing w:before="0" w:beforeAutospacing="0" w:after="0" w:afterAutospacing="0"/>
        <w:rPr>
          <w:color w:val="000000"/>
        </w:rPr>
      </w:pPr>
      <w:r w:rsidRPr="00126D74">
        <w:rPr>
          <w:color w:val="000000"/>
        </w:rPr>
        <w:t>9. Когда Вы терпите неудачу, то:</w:t>
      </w:r>
    </w:p>
    <w:p w:rsidR="00126D74" w:rsidRPr="00126D74" w:rsidRDefault="00126D74" w:rsidP="00126D74">
      <w:pPr>
        <w:pStyle w:val="p1"/>
        <w:spacing w:before="0" w:beforeAutospacing="0" w:after="0" w:afterAutospacing="0"/>
        <w:ind w:left="284"/>
        <w:rPr>
          <w:color w:val="000000"/>
        </w:rPr>
      </w:pPr>
      <w:r w:rsidRPr="00126D74">
        <w:rPr>
          <w:color w:val="000000"/>
        </w:rPr>
        <w:t>а. какое-то время упорствуете, вопреки здравому смыслу;</w:t>
      </w:r>
    </w:p>
    <w:p w:rsidR="00126D74" w:rsidRPr="00126D74" w:rsidRDefault="00126D74" w:rsidP="00126D74">
      <w:pPr>
        <w:pStyle w:val="p1"/>
        <w:spacing w:before="0" w:beforeAutospacing="0" w:after="0" w:afterAutospacing="0"/>
        <w:ind w:left="284"/>
        <w:rPr>
          <w:color w:val="000000"/>
        </w:rPr>
      </w:pPr>
      <w:r w:rsidRPr="00126D74">
        <w:rPr>
          <w:color w:val="000000"/>
        </w:rPr>
        <w:t>б. махнете рукой на эту затею, так как понимаете, что она нереальна;</w:t>
      </w:r>
    </w:p>
    <w:p w:rsidR="00126D74" w:rsidRPr="00126D74" w:rsidRDefault="00126D74" w:rsidP="00126D74">
      <w:pPr>
        <w:pStyle w:val="p1"/>
        <w:spacing w:before="0" w:beforeAutospacing="0" w:after="0" w:afterAutospacing="0"/>
        <w:ind w:left="284"/>
        <w:rPr>
          <w:color w:val="000000"/>
        </w:rPr>
      </w:pPr>
      <w:r w:rsidRPr="00126D74">
        <w:rPr>
          <w:color w:val="000000"/>
        </w:rPr>
        <w:t>в. продолжаете делать свое дело, даже когда становится очевидно, что препятствия непреодолимы.</w:t>
      </w:r>
    </w:p>
    <w:p w:rsidR="00126D74" w:rsidRPr="00126D74" w:rsidRDefault="00126D74" w:rsidP="00126D74">
      <w:pPr>
        <w:pStyle w:val="p1"/>
        <w:spacing w:before="0" w:beforeAutospacing="0" w:after="0" w:afterAutospacing="0"/>
        <w:rPr>
          <w:color w:val="000000"/>
        </w:rPr>
      </w:pPr>
      <w:r w:rsidRPr="00126D74">
        <w:rPr>
          <w:color w:val="000000"/>
        </w:rPr>
        <w:lastRenderedPageBreak/>
        <w:t>10. По-вашему, профессию надо выбирать, исходя из:</w:t>
      </w:r>
    </w:p>
    <w:p w:rsidR="00126D74" w:rsidRPr="00126D74" w:rsidRDefault="00126D74" w:rsidP="00126D74">
      <w:pPr>
        <w:pStyle w:val="p1"/>
        <w:spacing w:before="0" w:beforeAutospacing="0" w:after="0" w:afterAutospacing="0"/>
        <w:ind w:left="284"/>
        <w:rPr>
          <w:color w:val="000000"/>
        </w:rPr>
      </w:pPr>
      <w:r w:rsidRPr="00126D74">
        <w:rPr>
          <w:color w:val="000000"/>
        </w:rPr>
        <w:t>а. своих возможностей, дальнейших перспектив для себя;</w:t>
      </w:r>
    </w:p>
    <w:p w:rsidR="00126D74" w:rsidRPr="00126D74" w:rsidRDefault="00126D74" w:rsidP="00126D74">
      <w:pPr>
        <w:pStyle w:val="p1"/>
        <w:spacing w:before="0" w:beforeAutospacing="0" w:after="0" w:afterAutospacing="0"/>
        <w:ind w:left="284"/>
        <w:rPr>
          <w:color w:val="000000"/>
        </w:rPr>
      </w:pPr>
      <w:r w:rsidRPr="00126D74">
        <w:rPr>
          <w:color w:val="000000"/>
        </w:rPr>
        <w:t>б. стабильности, значимости, нужности профессии, потребности в ней;</w:t>
      </w:r>
    </w:p>
    <w:p w:rsidR="00126D74" w:rsidRPr="00126D74" w:rsidRDefault="00126D74" w:rsidP="00126D74">
      <w:pPr>
        <w:pStyle w:val="p1"/>
        <w:spacing w:before="0" w:beforeAutospacing="0" w:after="0" w:afterAutospacing="0"/>
        <w:ind w:left="284"/>
        <w:rPr>
          <w:color w:val="000000"/>
        </w:rPr>
      </w:pPr>
      <w:r w:rsidRPr="00126D74">
        <w:rPr>
          <w:color w:val="000000"/>
        </w:rPr>
        <w:t>в. преимуществ, которые она обеспечит.</w:t>
      </w:r>
    </w:p>
    <w:p w:rsidR="00126D74" w:rsidRPr="00126D74" w:rsidRDefault="00126D74" w:rsidP="00126D74">
      <w:pPr>
        <w:pStyle w:val="p1"/>
        <w:spacing w:before="0" w:beforeAutospacing="0" w:after="0" w:afterAutospacing="0"/>
        <w:rPr>
          <w:color w:val="000000"/>
        </w:rPr>
      </w:pPr>
      <w:r w:rsidRPr="00126D74">
        <w:rPr>
          <w:color w:val="000000"/>
        </w:rPr>
        <w:t>11. Путешествуя, могли бы Вы легко ориентироваться на уже однажды пройденном маршруте:</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а. да;</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б. нет, боитесь сбиться с пути;</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в. да, но только там, где местность Вам понравилась и запомнилась.</w:t>
      </w:r>
    </w:p>
    <w:p w:rsidR="00126D74" w:rsidRPr="00126D74" w:rsidRDefault="00126D74" w:rsidP="00126D74">
      <w:pPr>
        <w:pStyle w:val="p1"/>
        <w:spacing w:before="0" w:beforeAutospacing="0" w:after="0" w:afterAutospacing="0"/>
        <w:rPr>
          <w:color w:val="000000"/>
        </w:rPr>
      </w:pPr>
      <w:r w:rsidRPr="00126D74">
        <w:rPr>
          <w:color w:val="000000"/>
        </w:rPr>
        <w:t>12. Сразу же после какой-то беседы сможете ли Вы вспомнить все, что говорилось:</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а. да, без труда;</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б. всего вспомнить не можете;</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в. запоминаете только то, что Вас интересует.</w:t>
      </w:r>
    </w:p>
    <w:p w:rsidR="00126D74" w:rsidRPr="00126D74" w:rsidRDefault="00126D74" w:rsidP="00126D74">
      <w:pPr>
        <w:pStyle w:val="p1"/>
        <w:spacing w:before="0" w:beforeAutospacing="0" w:after="0" w:afterAutospacing="0"/>
        <w:rPr>
          <w:color w:val="000000"/>
        </w:rPr>
      </w:pPr>
      <w:r w:rsidRPr="00126D74">
        <w:rPr>
          <w:color w:val="000000"/>
        </w:rPr>
        <w:t>13. Когда Вы слышите слово на незнакомом Вам языке, то можете повторить его по слогам, без ошибки, даже не догадываясь о его значении:</w:t>
      </w:r>
    </w:p>
    <w:p w:rsidR="00126D74" w:rsidRPr="00126D74" w:rsidRDefault="00126D74" w:rsidP="00126D74">
      <w:pPr>
        <w:pStyle w:val="p1"/>
        <w:spacing w:before="0" w:beforeAutospacing="0" w:after="0" w:afterAutospacing="0"/>
        <w:ind w:left="284"/>
        <w:rPr>
          <w:color w:val="000000"/>
        </w:rPr>
      </w:pPr>
      <w:r w:rsidRPr="00126D74">
        <w:rPr>
          <w:color w:val="000000"/>
        </w:rPr>
        <w:t>а. да, без затруднений;</w:t>
      </w:r>
    </w:p>
    <w:p w:rsidR="00126D74" w:rsidRPr="00126D74" w:rsidRDefault="00126D74" w:rsidP="00126D74">
      <w:pPr>
        <w:pStyle w:val="p1"/>
        <w:spacing w:before="0" w:beforeAutospacing="0" w:after="0" w:afterAutospacing="0"/>
        <w:ind w:left="284"/>
        <w:rPr>
          <w:color w:val="000000"/>
        </w:rPr>
      </w:pPr>
      <w:r w:rsidRPr="00126D74">
        <w:rPr>
          <w:color w:val="000000"/>
        </w:rPr>
        <w:t>б. да, если это слово легко запомнить;</w:t>
      </w:r>
    </w:p>
    <w:p w:rsidR="00126D74" w:rsidRPr="00126D74" w:rsidRDefault="00126D74" w:rsidP="00126D74">
      <w:pPr>
        <w:pStyle w:val="p1"/>
        <w:spacing w:before="0" w:beforeAutospacing="0" w:after="0" w:afterAutospacing="0"/>
        <w:ind w:left="284"/>
        <w:rPr>
          <w:color w:val="000000"/>
        </w:rPr>
      </w:pPr>
      <w:r w:rsidRPr="00126D74">
        <w:rPr>
          <w:color w:val="000000"/>
        </w:rPr>
        <w:t>в. повторите, но не совсем правильно.</w:t>
      </w:r>
    </w:p>
    <w:p w:rsidR="00126D74" w:rsidRPr="00126D74" w:rsidRDefault="00126D74" w:rsidP="00126D74">
      <w:pPr>
        <w:pStyle w:val="p1"/>
        <w:spacing w:before="0" w:beforeAutospacing="0" w:after="0" w:afterAutospacing="0"/>
        <w:rPr>
          <w:color w:val="000000"/>
        </w:rPr>
      </w:pPr>
      <w:r w:rsidRPr="00126D74">
        <w:rPr>
          <w:color w:val="000000"/>
        </w:rPr>
        <w:t>14. В свободное время Вы предпочитаете:</w:t>
      </w:r>
    </w:p>
    <w:p w:rsidR="00126D74" w:rsidRPr="00126D74" w:rsidRDefault="00126D74" w:rsidP="00126D74">
      <w:pPr>
        <w:pStyle w:val="p1"/>
        <w:spacing w:before="0" w:beforeAutospacing="0" w:after="0" w:afterAutospacing="0"/>
        <w:ind w:left="284"/>
        <w:rPr>
          <w:color w:val="000000"/>
        </w:rPr>
      </w:pPr>
      <w:r w:rsidRPr="00126D74">
        <w:rPr>
          <w:color w:val="000000"/>
        </w:rPr>
        <w:t>а. оставаться наедине с самим собой, поразмыслить;</w:t>
      </w:r>
    </w:p>
    <w:p w:rsidR="00126D74" w:rsidRPr="00126D74" w:rsidRDefault="00126D74" w:rsidP="00126D74">
      <w:pPr>
        <w:pStyle w:val="p1"/>
        <w:spacing w:before="0" w:beforeAutospacing="0" w:after="0" w:afterAutospacing="0"/>
        <w:ind w:left="284"/>
        <w:rPr>
          <w:color w:val="000000"/>
        </w:rPr>
      </w:pPr>
      <w:r w:rsidRPr="00126D74">
        <w:rPr>
          <w:color w:val="000000"/>
        </w:rPr>
        <w:t>б. находиться в компании;</w:t>
      </w:r>
    </w:p>
    <w:p w:rsidR="00126D74" w:rsidRPr="00126D74" w:rsidRDefault="00126D74" w:rsidP="00126D74">
      <w:pPr>
        <w:pStyle w:val="p1"/>
        <w:spacing w:before="0" w:beforeAutospacing="0" w:after="0" w:afterAutospacing="0"/>
        <w:ind w:left="284"/>
        <w:rPr>
          <w:color w:val="000000"/>
        </w:rPr>
      </w:pPr>
      <w:r w:rsidRPr="00126D74">
        <w:rPr>
          <w:color w:val="000000"/>
        </w:rPr>
        <w:t>в. Вам безразлично, будете Вы один или в компании.</w:t>
      </w:r>
    </w:p>
    <w:p w:rsidR="00126D74" w:rsidRPr="00126D74" w:rsidRDefault="00126D74" w:rsidP="00126D74">
      <w:pPr>
        <w:pStyle w:val="p1"/>
        <w:spacing w:before="0" w:beforeAutospacing="0" w:after="0" w:afterAutospacing="0"/>
        <w:rPr>
          <w:color w:val="000000"/>
        </w:rPr>
      </w:pPr>
      <w:r w:rsidRPr="00126D74">
        <w:rPr>
          <w:color w:val="000000"/>
        </w:rPr>
        <w:t>15. Вы занимаетесь каким-то делом. Решаете прекратить это занятие только когда:</w:t>
      </w:r>
    </w:p>
    <w:p w:rsidR="00126D74" w:rsidRPr="00126D74" w:rsidRDefault="00126D74" w:rsidP="00126D74">
      <w:pPr>
        <w:pStyle w:val="p1"/>
        <w:spacing w:before="0" w:beforeAutospacing="0" w:after="0" w:afterAutospacing="0"/>
        <w:ind w:left="284"/>
        <w:rPr>
          <w:color w:val="000000"/>
        </w:rPr>
      </w:pPr>
      <w:r w:rsidRPr="00126D74">
        <w:rPr>
          <w:color w:val="000000"/>
        </w:rPr>
        <w:t>а. дело закончено и кажется Вам отлично выполненным;</w:t>
      </w:r>
    </w:p>
    <w:p w:rsidR="00126D74" w:rsidRPr="00126D74" w:rsidRDefault="00126D74" w:rsidP="00126D74">
      <w:pPr>
        <w:pStyle w:val="p1"/>
        <w:spacing w:before="0" w:beforeAutospacing="0" w:after="0" w:afterAutospacing="0"/>
        <w:ind w:left="284"/>
        <w:rPr>
          <w:color w:val="000000"/>
        </w:rPr>
      </w:pPr>
      <w:r w:rsidRPr="00126D74">
        <w:rPr>
          <w:color w:val="000000"/>
        </w:rPr>
        <w:t>б. Вы более-менее довольны;</w:t>
      </w:r>
    </w:p>
    <w:p w:rsidR="00126D74" w:rsidRPr="00126D74" w:rsidRDefault="00126D74" w:rsidP="00126D74">
      <w:pPr>
        <w:pStyle w:val="p1"/>
        <w:spacing w:before="0" w:beforeAutospacing="0" w:after="0" w:afterAutospacing="0"/>
        <w:ind w:left="284"/>
        <w:rPr>
          <w:color w:val="000000"/>
        </w:rPr>
      </w:pPr>
      <w:r w:rsidRPr="00126D74">
        <w:rPr>
          <w:color w:val="000000"/>
        </w:rPr>
        <w:t>в. Вам еще не все удалось сделать.</w:t>
      </w:r>
    </w:p>
    <w:p w:rsidR="00126D74" w:rsidRPr="00126D74" w:rsidRDefault="00126D74" w:rsidP="00126D74">
      <w:pPr>
        <w:pStyle w:val="p1"/>
        <w:spacing w:before="0" w:beforeAutospacing="0" w:after="0" w:afterAutospacing="0"/>
        <w:rPr>
          <w:color w:val="000000"/>
        </w:rPr>
      </w:pPr>
      <w:r w:rsidRPr="00126D74">
        <w:rPr>
          <w:color w:val="000000"/>
        </w:rPr>
        <w:t>16. Когда Вы один:</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а. любите мечтать о каких-то, даже, может быть, абстрактных вещах;</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б. любой ценой пытаетесь найти себе конкретное занятие;</w:t>
      </w:r>
    </w:p>
    <w:p w:rsidR="00126D74" w:rsidRPr="00126D74" w:rsidRDefault="00126D74" w:rsidP="00126D74">
      <w:pPr>
        <w:pStyle w:val="p1"/>
        <w:tabs>
          <w:tab w:val="left" w:pos="284"/>
        </w:tabs>
        <w:spacing w:before="0" w:beforeAutospacing="0" w:after="0" w:afterAutospacing="0"/>
        <w:ind w:left="284"/>
        <w:rPr>
          <w:color w:val="000000"/>
        </w:rPr>
      </w:pPr>
      <w:r w:rsidRPr="00126D74">
        <w:rPr>
          <w:color w:val="000000"/>
        </w:rPr>
        <w:t>в. иногда любите помечтать, но о вещах, которые связаны с Вашей    работой.</w:t>
      </w:r>
    </w:p>
    <w:p w:rsidR="00126D74" w:rsidRPr="00126D74" w:rsidRDefault="00126D74" w:rsidP="00126D74">
      <w:pPr>
        <w:pStyle w:val="p1"/>
        <w:spacing w:before="0" w:beforeAutospacing="0" w:after="0" w:afterAutospacing="0"/>
        <w:rPr>
          <w:color w:val="000000"/>
        </w:rPr>
      </w:pPr>
      <w:r w:rsidRPr="00126D74">
        <w:rPr>
          <w:color w:val="000000"/>
        </w:rPr>
        <w:t>17. Когда какая-то идея захватывает Вас, Вы станете думать о ней:</w:t>
      </w:r>
    </w:p>
    <w:p w:rsidR="00126D74" w:rsidRPr="00126D74" w:rsidRDefault="00126D74" w:rsidP="00126D74">
      <w:pPr>
        <w:pStyle w:val="p1"/>
        <w:spacing w:before="0" w:beforeAutospacing="0" w:after="0" w:afterAutospacing="0"/>
        <w:ind w:left="284"/>
        <w:rPr>
          <w:color w:val="000000"/>
        </w:rPr>
      </w:pPr>
      <w:r w:rsidRPr="00126D74">
        <w:rPr>
          <w:color w:val="000000"/>
        </w:rPr>
        <w:t>а. независимо оттого, где и с кем Вы находитесь;</w:t>
      </w:r>
    </w:p>
    <w:p w:rsidR="00126D74" w:rsidRPr="00126D74" w:rsidRDefault="00126D74" w:rsidP="00126D74">
      <w:pPr>
        <w:pStyle w:val="p1"/>
        <w:spacing w:before="0" w:beforeAutospacing="0" w:after="0" w:afterAutospacing="0"/>
        <w:ind w:left="284"/>
        <w:rPr>
          <w:color w:val="000000"/>
        </w:rPr>
      </w:pPr>
      <w:r w:rsidRPr="00126D74">
        <w:rPr>
          <w:color w:val="000000"/>
        </w:rPr>
        <w:t>б. только наедине с самим собой;</w:t>
      </w:r>
    </w:p>
    <w:p w:rsidR="00126D74" w:rsidRPr="00126D74" w:rsidRDefault="00126D74" w:rsidP="00126D74">
      <w:pPr>
        <w:pStyle w:val="p1"/>
        <w:spacing w:before="0" w:beforeAutospacing="0" w:after="0" w:afterAutospacing="0"/>
        <w:ind w:left="284"/>
        <w:rPr>
          <w:color w:val="000000"/>
        </w:rPr>
      </w:pPr>
      <w:r w:rsidRPr="00126D74">
        <w:rPr>
          <w:color w:val="000000"/>
        </w:rPr>
        <w:t>в. только там, где не будет слишком шумно.</w:t>
      </w:r>
    </w:p>
    <w:p w:rsidR="00126D74" w:rsidRPr="00126D74" w:rsidRDefault="00126D74" w:rsidP="00126D74">
      <w:pPr>
        <w:pStyle w:val="p1"/>
        <w:spacing w:before="0" w:beforeAutospacing="0" w:after="0" w:afterAutospacing="0"/>
        <w:rPr>
          <w:color w:val="000000"/>
        </w:rPr>
      </w:pPr>
      <w:r w:rsidRPr="00126D74">
        <w:rPr>
          <w:color w:val="000000"/>
        </w:rPr>
        <w:t>18. Когда Вы отстаиваете какую-то идею:</w:t>
      </w:r>
    </w:p>
    <w:p w:rsidR="00126D74" w:rsidRPr="00126D74" w:rsidRDefault="00126D74" w:rsidP="00126D74">
      <w:pPr>
        <w:pStyle w:val="p1"/>
        <w:spacing w:before="0" w:beforeAutospacing="0" w:after="0" w:afterAutospacing="0"/>
        <w:ind w:left="284"/>
        <w:rPr>
          <w:color w:val="000000"/>
        </w:rPr>
      </w:pPr>
      <w:r w:rsidRPr="00126D74">
        <w:rPr>
          <w:color w:val="000000"/>
        </w:rPr>
        <w:t>а. можете отказаться от нее, если выслушаете убедительные аргументы оппонентов;</w:t>
      </w:r>
    </w:p>
    <w:p w:rsidR="00126D74" w:rsidRPr="00126D74" w:rsidRDefault="00126D74" w:rsidP="00126D74">
      <w:pPr>
        <w:pStyle w:val="p1"/>
        <w:spacing w:before="0" w:beforeAutospacing="0" w:after="0" w:afterAutospacing="0"/>
        <w:ind w:left="284"/>
        <w:rPr>
          <w:color w:val="000000"/>
        </w:rPr>
      </w:pPr>
      <w:r w:rsidRPr="00126D74">
        <w:rPr>
          <w:color w:val="000000"/>
        </w:rPr>
        <w:t>б. останетесь при своем мнении, какие бы аргументы вы не слышали;</w:t>
      </w:r>
    </w:p>
    <w:p w:rsidR="00126D74" w:rsidRPr="00126D74" w:rsidRDefault="00126D74" w:rsidP="00126D74">
      <w:pPr>
        <w:pStyle w:val="p1"/>
        <w:spacing w:before="0" w:beforeAutospacing="0" w:after="0" w:afterAutospacing="0"/>
        <w:ind w:left="284"/>
        <w:rPr>
          <w:color w:val="000000"/>
        </w:rPr>
      </w:pPr>
      <w:r w:rsidRPr="00126D74">
        <w:rPr>
          <w:color w:val="000000"/>
        </w:rPr>
        <w:t>в. измените свое мнение, если сопротивление окажется слишком сильным.</w:t>
      </w:r>
    </w:p>
    <w:p w:rsidR="00126D74" w:rsidRPr="00126D74" w:rsidRDefault="00126D74" w:rsidP="00126D74">
      <w:pPr>
        <w:pStyle w:val="p1"/>
        <w:spacing w:before="0" w:beforeAutospacing="0" w:after="0" w:afterAutospacing="0"/>
        <w:ind w:left="284"/>
        <w:rPr>
          <w:i/>
          <w:color w:val="000000"/>
        </w:rPr>
      </w:pPr>
      <w:r w:rsidRPr="00126D74">
        <w:rPr>
          <w:i/>
          <w:color w:val="000000"/>
        </w:rPr>
        <w:t>Бланк ответов</w:t>
      </w:r>
    </w:p>
    <w:tbl>
      <w:tblPr>
        <w:tblW w:w="90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259"/>
        <w:gridCol w:w="2260"/>
        <w:gridCol w:w="2259"/>
      </w:tblGrid>
      <w:tr w:rsidR="00126D74" w:rsidRPr="00126D74" w:rsidTr="00126D74">
        <w:trPr>
          <w:jc w:val="center"/>
        </w:trPr>
        <w:tc>
          <w:tcPr>
            <w:tcW w:w="2260" w:type="dxa"/>
            <w:vMerge w:val="restart"/>
          </w:tcPr>
          <w:p w:rsidR="00126D74" w:rsidRPr="00126D74" w:rsidRDefault="00126D74" w:rsidP="00126D74">
            <w:pPr>
              <w:pStyle w:val="p1"/>
              <w:spacing w:before="0" w:beforeAutospacing="0" w:after="0" w:afterAutospacing="0"/>
              <w:ind w:left="746" w:hanging="746"/>
              <w:rPr>
                <w:color w:val="000000"/>
                <w:sz w:val="22"/>
                <w:szCs w:val="22"/>
                <w:lang w:eastAsia="en-US"/>
              </w:rPr>
            </w:pPr>
            <w:r w:rsidRPr="00126D74">
              <w:rPr>
                <w:color w:val="000000"/>
                <w:sz w:val="22"/>
                <w:szCs w:val="22"/>
                <w:lang w:eastAsia="en-US"/>
              </w:rPr>
              <w:t>Номер суждения</w:t>
            </w:r>
          </w:p>
        </w:tc>
        <w:tc>
          <w:tcPr>
            <w:tcW w:w="6778" w:type="dxa"/>
            <w:gridSpan w:val="3"/>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Вариант ответа</w:t>
            </w:r>
          </w:p>
        </w:tc>
      </w:tr>
      <w:tr w:rsidR="00126D74" w:rsidRPr="00126D74" w:rsidTr="00126D74">
        <w:trPr>
          <w:jc w:val="center"/>
        </w:trPr>
        <w:tc>
          <w:tcPr>
            <w:tcW w:w="2260" w:type="dxa"/>
            <w:vMerge/>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«а»</w:t>
            </w:r>
          </w:p>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3 балла</w:t>
            </w:r>
          </w:p>
        </w:tc>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«б»</w:t>
            </w:r>
          </w:p>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 балл</w:t>
            </w:r>
          </w:p>
        </w:tc>
        <w:tc>
          <w:tcPr>
            <w:tcW w:w="2259"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«в»</w:t>
            </w:r>
          </w:p>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2 балла</w:t>
            </w: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2.</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3.</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4.</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5.</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6.</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7.</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8.</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9.</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10.</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11.</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12.</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13.</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14.</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lastRenderedPageBreak/>
              <w:t>15.</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16.</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17.</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18.</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2260" w:type="dxa"/>
          </w:tcPr>
          <w:p w:rsidR="00126D74" w:rsidRPr="00126D74" w:rsidRDefault="00126D74" w:rsidP="00126D74">
            <w:pPr>
              <w:pStyle w:val="p1"/>
              <w:spacing w:before="0" w:beforeAutospacing="0" w:after="0" w:afterAutospacing="0"/>
              <w:ind w:left="746" w:hanging="746"/>
              <w:jc w:val="center"/>
              <w:rPr>
                <w:color w:val="000000"/>
                <w:sz w:val="22"/>
                <w:szCs w:val="22"/>
                <w:lang w:eastAsia="en-US"/>
              </w:rPr>
            </w:pPr>
            <w:r w:rsidRPr="00126D74">
              <w:rPr>
                <w:color w:val="000000"/>
                <w:sz w:val="22"/>
                <w:szCs w:val="22"/>
                <w:lang w:eastAsia="en-US"/>
              </w:rPr>
              <w:t>Сумма баллов</w:t>
            </w: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60"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c>
          <w:tcPr>
            <w:tcW w:w="2259" w:type="dxa"/>
          </w:tcPr>
          <w:p w:rsidR="00126D74" w:rsidRPr="00126D74" w:rsidRDefault="00126D74" w:rsidP="00126D74">
            <w:pPr>
              <w:pStyle w:val="p1"/>
              <w:spacing w:before="0" w:beforeAutospacing="0" w:after="0" w:afterAutospacing="0"/>
              <w:ind w:left="746" w:hanging="746"/>
              <w:rPr>
                <w:color w:val="000000"/>
                <w:sz w:val="22"/>
                <w:szCs w:val="22"/>
                <w:lang w:eastAsia="en-US"/>
              </w:rPr>
            </w:pPr>
          </w:p>
        </w:tc>
      </w:tr>
      <w:tr w:rsidR="00126D74" w:rsidRPr="00126D74" w:rsidTr="00126D74">
        <w:trPr>
          <w:jc w:val="center"/>
        </w:trPr>
        <w:tc>
          <w:tcPr>
            <w:tcW w:w="6779" w:type="dxa"/>
            <w:gridSpan w:val="3"/>
          </w:tcPr>
          <w:p w:rsidR="00126D74" w:rsidRPr="00126D74" w:rsidRDefault="00126D74" w:rsidP="00126D74">
            <w:pPr>
              <w:pStyle w:val="p1"/>
              <w:spacing w:before="0" w:beforeAutospacing="0" w:after="0" w:afterAutospacing="0"/>
              <w:ind w:left="746" w:hanging="746"/>
              <w:rPr>
                <w:color w:val="000000"/>
                <w:sz w:val="22"/>
                <w:szCs w:val="22"/>
                <w:lang w:eastAsia="en-US"/>
              </w:rPr>
            </w:pPr>
            <w:r w:rsidRPr="00126D74">
              <w:rPr>
                <w:color w:val="000000"/>
                <w:sz w:val="22"/>
                <w:szCs w:val="22"/>
                <w:lang w:eastAsia="en-US"/>
              </w:rPr>
              <w:t xml:space="preserve">Общая сумма баллов </w:t>
            </w:r>
          </w:p>
        </w:tc>
        <w:tc>
          <w:tcPr>
            <w:tcW w:w="2259" w:type="dxa"/>
          </w:tcPr>
          <w:p w:rsidR="00126D74" w:rsidRPr="00126D74" w:rsidRDefault="00126D74" w:rsidP="00126D74">
            <w:pPr>
              <w:pStyle w:val="p1"/>
              <w:spacing w:before="0" w:beforeAutospacing="0" w:after="0" w:afterAutospacing="0"/>
              <w:rPr>
                <w:color w:val="000000"/>
                <w:sz w:val="22"/>
                <w:szCs w:val="22"/>
                <w:lang w:eastAsia="en-US"/>
              </w:rPr>
            </w:pPr>
          </w:p>
        </w:tc>
      </w:tr>
    </w:tbl>
    <w:p w:rsidR="00126D74" w:rsidRPr="00126D74" w:rsidRDefault="00126D74" w:rsidP="00126D74">
      <w:pPr>
        <w:pStyle w:val="p1"/>
        <w:spacing w:before="0" w:beforeAutospacing="0" w:after="0" w:afterAutospacing="0"/>
        <w:rPr>
          <w:i/>
        </w:rPr>
      </w:pPr>
      <w:r w:rsidRPr="00126D74">
        <w:rPr>
          <w:i/>
        </w:rPr>
        <w:t>Обработка результатов</w:t>
      </w:r>
    </w:p>
    <w:p w:rsidR="00126D74" w:rsidRPr="00126D74" w:rsidRDefault="00126D74" w:rsidP="00126D74">
      <w:pPr>
        <w:pStyle w:val="p1"/>
        <w:spacing w:before="0" w:beforeAutospacing="0" w:after="0" w:afterAutospacing="0"/>
        <w:ind w:firstLine="709"/>
        <w:rPr>
          <w:color w:val="000000"/>
        </w:rPr>
      </w:pPr>
      <w:r w:rsidRPr="00126D74">
        <w:rPr>
          <w:color w:val="000000"/>
        </w:rPr>
        <w:t>Подсчитайте очки, которые Вы набрали.</w:t>
      </w:r>
    </w:p>
    <w:p w:rsidR="00126D74" w:rsidRPr="00126D74" w:rsidRDefault="00126D74" w:rsidP="00126D74">
      <w:pPr>
        <w:pStyle w:val="p1"/>
        <w:spacing w:before="0" w:beforeAutospacing="0" w:after="0" w:afterAutospacing="0"/>
        <w:ind w:firstLine="709"/>
        <w:rPr>
          <w:color w:val="000000"/>
        </w:rPr>
      </w:pPr>
      <w:r w:rsidRPr="00126D74">
        <w:rPr>
          <w:color w:val="000000"/>
        </w:rPr>
        <w:t>За ответ «а» - 3 очка; за ответ «б» - 1; за ответ «в» - 2.</w:t>
      </w:r>
    </w:p>
    <w:p w:rsidR="00126D74" w:rsidRPr="00126D74" w:rsidRDefault="00126D74" w:rsidP="00126D74">
      <w:pPr>
        <w:pStyle w:val="p1"/>
        <w:spacing w:before="0" w:beforeAutospacing="0" w:after="0" w:afterAutospacing="0"/>
        <w:ind w:firstLine="709"/>
        <w:jc w:val="both"/>
        <w:rPr>
          <w:color w:val="000000"/>
        </w:rPr>
      </w:pPr>
      <w:r w:rsidRPr="00126D74">
        <w:rPr>
          <w:color w:val="000000"/>
        </w:rPr>
        <w:t>Вопросы 1,6,7,8 определяют границы Вашей любознательности; 2,3,4,5 - веру в себя; 9 и 5 - постоянство; 10 - амбициозность; 12 и 13 - «слуховую» память; 11 - зрительную память; 14 - Ваше стремление быть независимым; 16,17 - способность абстрагироваться; 18 - степень сосредоточенности.</w:t>
      </w:r>
    </w:p>
    <w:p w:rsidR="00126D74" w:rsidRPr="00126D74" w:rsidRDefault="00126D74" w:rsidP="00126D74">
      <w:pPr>
        <w:pStyle w:val="p1"/>
        <w:spacing w:before="0" w:beforeAutospacing="0" w:after="0" w:afterAutospacing="0"/>
        <w:ind w:firstLine="709"/>
        <w:jc w:val="both"/>
        <w:rPr>
          <w:color w:val="000000"/>
        </w:rPr>
      </w:pPr>
      <w:r w:rsidRPr="00126D74">
        <w:rPr>
          <w:color w:val="000000"/>
        </w:rPr>
        <w:t>Эти способности и составляют основу творческого потенциала. Общая сумма набранных очков определит его уровень лично для Вас.</w:t>
      </w:r>
    </w:p>
    <w:p w:rsidR="00126D74" w:rsidRPr="00126D74" w:rsidRDefault="00126D74" w:rsidP="00126D74">
      <w:pPr>
        <w:pStyle w:val="p3"/>
        <w:spacing w:before="0" w:beforeAutospacing="0" w:after="0" w:afterAutospacing="0"/>
        <w:rPr>
          <w:i/>
          <w:color w:val="000000"/>
        </w:rPr>
      </w:pPr>
      <w:r w:rsidRPr="00126D74">
        <w:rPr>
          <w:i/>
          <w:color w:val="000000"/>
        </w:rPr>
        <w:t>Интерпретация результатов</w:t>
      </w:r>
      <w:r w:rsidRPr="00126D74">
        <w:rPr>
          <w:bCs/>
          <w:i/>
          <w:color w:val="000000"/>
        </w:rPr>
        <w:t>:</w:t>
      </w:r>
    </w:p>
    <w:p w:rsidR="00126D74" w:rsidRPr="00126D74" w:rsidRDefault="00126D74" w:rsidP="00126D74">
      <w:pPr>
        <w:pStyle w:val="p1"/>
        <w:spacing w:before="0" w:beforeAutospacing="0" w:after="0" w:afterAutospacing="0"/>
        <w:ind w:firstLine="709"/>
        <w:jc w:val="both"/>
        <w:rPr>
          <w:color w:val="000000"/>
        </w:rPr>
      </w:pPr>
      <w:r w:rsidRPr="00126D74">
        <w:rPr>
          <w:rStyle w:val="s2"/>
          <w:iCs/>
          <w:color w:val="000000"/>
        </w:rPr>
        <w:t>49 и более очков.</w:t>
      </w:r>
      <w:r w:rsidRPr="00126D74">
        <w:rPr>
          <w:rStyle w:val="s2"/>
          <w:i/>
          <w:iCs/>
          <w:color w:val="000000"/>
        </w:rPr>
        <w:t> </w:t>
      </w:r>
      <w:r w:rsidRPr="00126D74">
        <w:rPr>
          <w:color w:val="000000"/>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126D74" w:rsidRPr="00126D74" w:rsidRDefault="00126D74" w:rsidP="00126D74">
      <w:pPr>
        <w:pStyle w:val="p1"/>
        <w:spacing w:before="0" w:beforeAutospacing="0" w:after="0" w:afterAutospacing="0"/>
        <w:ind w:firstLine="709"/>
        <w:jc w:val="both"/>
        <w:rPr>
          <w:color w:val="000000"/>
        </w:rPr>
      </w:pPr>
      <w:r w:rsidRPr="00126D74">
        <w:rPr>
          <w:rStyle w:val="s2"/>
          <w:iCs/>
          <w:color w:val="000000"/>
        </w:rPr>
        <w:t>От 24 до 48 очков.</w:t>
      </w:r>
      <w:r w:rsidRPr="00126D74">
        <w:rPr>
          <w:rStyle w:val="s2"/>
          <w:i/>
          <w:iCs/>
          <w:color w:val="000000"/>
        </w:rPr>
        <w:t> </w:t>
      </w:r>
      <w:r w:rsidRPr="00126D74">
        <w:rPr>
          <w:color w:val="000000"/>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126D74" w:rsidRPr="00126D74" w:rsidRDefault="00126D74" w:rsidP="00126D74">
      <w:pPr>
        <w:pStyle w:val="p1"/>
        <w:spacing w:before="0" w:beforeAutospacing="0" w:after="0" w:afterAutospacing="0"/>
        <w:ind w:firstLine="709"/>
        <w:jc w:val="both"/>
        <w:rPr>
          <w:color w:val="000000"/>
        </w:rPr>
      </w:pPr>
      <w:r w:rsidRPr="00126D74">
        <w:rPr>
          <w:rStyle w:val="s2"/>
          <w:iCs/>
          <w:color w:val="000000"/>
        </w:rPr>
        <w:t>23 и менее очков.</w:t>
      </w:r>
      <w:r w:rsidRPr="00126D74">
        <w:rPr>
          <w:rStyle w:val="s2"/>
          <w:i/>
          <w:iCs/>
          <w:color w:val="000000"/>
        </w:rPr>
        <w:t> </w:t>
      </w:r>
      <w:r w:rsidRPr="00126D74">
        <w:rPr>
          <w:color w:val="000000"/>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126D74" w:rsidRPr="00126D74" w:rsidRDefault="00126D74" w:rsidP="00126D74">
      <w:pPr>
        <w:shd w:val="clear" w:color="auto" w:fill="FFFFFF"/>
        <w:spacing w:after="0" w:line="240" w:lineRule="auto"/>
        <w:rPr>
          <w:rFonts w:ascii="Times New Roman" w:hAnsi="Times New Roman"/>
          <w:b/>
          <w:bCs/>
          <w:color w:val="000000"/>
          <w:sz w:val="24"/>
          <w:szCs w:val="24"/>
        </w:rPr>
      </w:pPr>
    </w:p>
    <w:p w:rsidR="00126D74" w:rsidRPr="00126D74" w:rsidRDefault="00126D74" w:rsidP="00126D74">
      <w:pPr>
        <w:shd w:val="clear" w:color="auto" w:fill="FFFFFF"/>
        <w:spacing w:after="0" w:line="240" w:lineRule="auto"/>
        <w:jc w:val="center"/>
        <w:rPr>
          <w:rFonts w:ascii="Times New Roman" w:hAnsi="Times New Roman"/>
          <w:b/>
          <w:bCs/>
          <w:color w:val="C00000"/>
          <w:sz w:val="24"/>
          <w:szCs w:val="24"/>
        </w:rPr>
      </w:pPr>
      <w:r w:rsidRPr="00126D74">
        <w:rPr>
          <w:rFonts w:ascii="Times New Roman" w:hAnsi="Times New Roman"/>
          <w:b/>
          <w:bCs/>
          <w:color w:val="C00000"/>
          <w:sz w:val="24"/>
          <w:szCs w:val="24"/>
        </w:rPr>
        <w:t>Компонент самосовершенствования</w:t>
      </w:r>
    </w:p>
    <w:p w:rsidR="00126D74" w:rsidRPr="00126D74" w:rsidRDefault="00126D74" w:rsidP="00126D74">
      <w:pPr>
        <w:shd w:val="clear" w:color="auto" w:fill="FFFFFF"/>
        <w:spacing w:after="0" w:line="240" w:lineRule="auto"/>
        <w:rPr>
          <w:rFonts w:ascii="Times New Roman" w:hAnsi="Times New Roman"/>
          <w:color w:val="0070C0"/>
          <w:sz w:val="24"/>
          <w:szCs w:val="24"/>
        </w:rPr>
      </w:pPr>
      <w:r w:rsidRPr="00126D74">
        <w:rPr>
          <w:rFonts w:ascii="Times New Roman" w:hAnsi="Times New Roman"/>
          <w:b/>
          <w:bCs/>
          <w:iCs/>
          <w:color w:val="0070C0"/>
          <w:sz w:val="24"/>
          <w:szCs w:val="24"/>
        </w:rPr>
        <w:t>Тест «Мотивация достижения успеха» Ю.М.Орлова</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Под мотивом в психологии понимают внутреннее побуждение человека к той или иной деятельности, связанной с удовлетворением определенной потребности. 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color w:val="000000"/>
          <w:sz w:val="24"/>
          <w:szCs w:val="24"/>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126D74" w:rsidRPr="00126D74" w:rsidRDefault="00126D74" w:rsidP="00126D74">
      <w:pPr>
        <w:shd w:val="clear" w:color="auto" w:fill="FFFFFF"/>
        <w:spacing w:after="0" w:line="240" w:lineRule="auto"/>
        <w:jc w:val="both"/>
        <w:rPr>
          <w:rFonts w:ascii="Times New Roman" w:hAnsi="Times New Roman"/>
          <w:color w:val="000000"/>
          <w:sz w:val="24"/>
          <w:szCs w:val="24"/>
        </w:rPr>
      </w:pPr>
      <w:r w:rsidRPr="00126D74">
        <w:rPr>
          <w:rFonts w:ascii="Times New Roman" w:hAnsi="Times New Roman"/>
          <w:bCs/>
          <w:i/>
          <w:color w:val="000000"/>
          <w:sz w:val="24"/>
          <w:szCs w:val="24"/>
        </w:rPr>
        <w:t>Инструкция</w:t>
      </w:r>
      <w:r w:rsidRPr="00126D74">
        <w:rPr>
          <w:rFonts w:ascii="Times New Roman" w:hAnsi="Times New Roman"/>
          <w:color w:val="000000"/>
          <w:sz w:val="24"/>
          <w:szCs w:val="24"/>
        </w:rPr>
        <w:t>:</w:t>
      </w:r>
    </w:p>
    <w:p w:rsidR="00126D74" w:rsidRPr="00126D74" w:rsidRDefault="00126D74" w:rsidP="00126D74">
      <w:pPr>
        <w:shd w:val="clear" w:color="auto" w:fill="FFFFFF"/>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«-»в бланке ответов.</w:t>
      </w:r>
    </w:p>
    <w:p w:rsidR="00126D74" w:rsidRPr="00126D74" w:rsidRDefault="00126D74" w:rsidP="00126D74">
      <w:pPr>
        <w:shd w:val="clear" w:color="auto" w:fill="FFFFFF"/>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впечатление. Свободно выражайте свое мнение. Плохих или хороших ответов не существует.</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Думаю, что успех в жизни зависит скорее от случая, чем от расчета.</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Если я лишусь любимого занятия, жизнь потеряет смысл для меня.</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Для меня в любом деле важнее его исполнение, а не конечный результат.</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Считаю, что люди больше страдают от неудач на работе, чем от плохих взаимоотношений с близкими.</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По моему мнению, большинство людей живет далекими целями, а не близкими.</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В жизни у меня было больше успехов, чем неудач.</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Эмоциональные люди мне нравятся больше, чем деловые.</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Даже в обычной работе я стараюсь усовершенствовать некоторые ее элементы.</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lastRenderedPageBreak/>
        <w:t>Поглощенный мыслями об успехе, я могу забыть о мерах предосторожности.</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Мои родители считали меня ленивым ребенком.</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Думаю, что в моих неудачах повинны скорее обстоятельства, чем я сам.</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Мои родители слишком строго контролировали меня.</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Терпения во мне больше, чем способностей.</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Cambria Math" w:hAnsi="Cambria Math" w:cs="Cambria Math"/>
          <w:color w:val="000000"/>
          <w:sz w:val="24"/>
          <w:szCs w:val="24"/>
          <w:lang w:eastAsia="ru-RU"/>
        </w:rPr>
        <w:t>​</w:t>
      </w:r>
      <w:r w:rsidRPr="00126D74">
        <w:rPr>
          <w:rFonts w:ascii="Times New Roman" w:hAnsi="Times New Roman"/>
          <w:color w:val="000000"/>
          <w:sz w:val="24"/>
          <w:szCs w:val="24"/>
          <w:lang w:eastAsia="ru-RU"/>
        </w:rPr>
        <w:t> Лень, а не сомнения в успехе вынуждает меня часто отказываться от своих намерений.</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Думаю, что я уверенный в себе человек.</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Ради успеха я могу рискнуть, если даже шансы не в мою пользу.</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Cambria Math" w:hAnsi="Cambria Math" w:cs="Cambria Math"/>
          <w:color w:val="000000"/>
          <w:sz w:val="24"/>
          <w:szCs w:val="24"/>
          <w:lang w:eastAsia="ru-RU"/>
        </w:rPr>
        <w:t>​</w:t>
      </w:r>
      <w:r w:rsidRPr="00126D74">
        <w:rPr>
          <w:rFonts w:ascii="Times New Roman" w:hAnsi="Times New Roman"/>
          <w:color w:val="000000"/>
          <w:sz w:val="24"/>
          <w:szCs w:val="24"/>
          <w:lang w:eastAsia="ru-RU"/>
        </w:rPr>
        <w:t> Я не усердный человек.</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Когда все идет гладко, моя энергия усиливается.</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Если бы я был журналистом, я писал бы скорее об оригинальных изобретениях людей, нежели о происшествиях.</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Мои близкие обычно не разделяют моих планов.</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Уровень моих требований ниже, чем у моих товарищей.</w:t>
      </w:r>
    </w:p>
    <w:p w:rsidR="00126D74" w:rsidRPr="00126D74" w:rsidRDefault="00126D74" w:rsidP="00126D74">
      <w:pPr>
        <w:pStyle w:val="1"/>
        <w:numPr>
          <w:ilvl w:val="0"/>
          <w:numId w:val="12"/>
        </w:numPr>
        <w:shd w:val="clear" w:color="auto" w:fill="FFFFFF"/>
        <w:tabs>
          <w:tab w:val="left" w:pos="1080"/>
        </w:tabs>
        <w:spacing w:after="0" w:line="240" w:lineRule="auto"/>
        <w:jc w:val="both"/>
        <w:rPr>
          <w:rFonts w:ascii="Times New Roman" w:hAnsi="Times New Roman"/>
          <w:color w:val="000000"/>
          <w:sz w:val="24"/>
          <w:szCs w:val="24"/>
          <w:lang w:eastAsia="ru-RU"/>
        </w:rPr>
      </w:pPr>
      <w:r w:rsidRPr="00126D74">
        <w:rPr>
          <w:rFonts w:ascii="Times New Roman" w:hAnsi="Times New Roman"/>
          <w:color w:val="000000"/>
          <w:sz w:val="24"/>
          <w:szCs w:val="24"/>
          <w:lang w:eastAsia="ru-RU"/>
        </w:rPr>
        <w:t xml:space="preserve"> Мне кажется, что настойчивости во мне больше, чем способностей.</w:t>
      </w:r>
    </w:p>
    <w:p w:rsidR="00126D74" w:rsidRDefault="00126D74" w:rsidP="00126D74">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jc w:val="center"/>
        <w:tblLook w:val="00A0"/>
      </w:tblPr>
      <w:tblGrid>
        <w:gridCol w:w="826"/>
        <w:gridCol w:w="316"/>
        <w:gridCol w:w="316"/>
        <w:gridCol w:w="315"/>
        <w:gridCol w:w="317"/>
        <w:gridCol w:w="316"/>
        <w:gridCol w:w="316"/>
        <w:gridCol w:w="316"/>
        <w:gridCol w:w="316"/>
        <w:gridCol w:w="316"/>
        <w:gridCol w:w="355"/>
        <w:gridCol w:w="355"/>
        <w:gridCol w:w="355"/>
        <w:gridCol w:w="355"/>
        <w:gridCol w:w="355"/>
        <w:gridCol w:w="355"/>
        <w:gridCol w:w="355"/>
        <w:gridCol w:w="355"/>
        <w:gridCol w:w="355"/>
        <w:gridCol w:w="355"/>
        <w:gridCol w:w="355"/>
        <w:gridCol w:w="355"/>
        <w:gridCol w:w="355"/>
        <w:gridCol w:w="1369"/>
      </w:tblGrid>
      <w:tr w:rsidR="00126D74" w:rsidRPr="00126D74" w:rsidTr="00126D74">
        <w:trPr>
          <w:jc w:val="center"/>
        </w:trPr>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22</w:t>
            </w:r>
          </w:p>
        </w:tc>
        <w:tc>
          <w:tcPr>
            <w:tcW w:w="1264" w:type="dxa"/>
            <w:tcBorders>
              <w:top w:val="single" w:sz="6" w:space="0" w:color="000000"/>
              <w:left w:val="single" w:sz="6" w:space="0" w:color="000000"/>
              <w:bottom w:val="single" w:sz="6" w:space="0" w:color="000000"/>
              <w:right w:val="single" w:sz="6" w:space="0" w:color="000000"/>
            </w:tcBorders>
          </w:tcPr>
          <w:p w:rsidR="00126D74" w:rsidRPr="00126D74" w:rsidRDefault="00126D74" w:rsidP="00126D74">
            <w:pPr>
              <w:spacing w:before="100" w:beforeAutospacing="1" w:after="100" w:afterAutospacing="1" w:line="240" w:lineRule="auto"/>
              <w:rPr>
                <w:rFonts w:ascii="Times New Roman" w:hAnsi="Times New Roman"/>
                <w:b/>
                <w:bCs/>
              </w:rPr>
            </w:pPr>
            <w:r w:rsidRPr="00126D74">
              <w:rPr>
                <w:rFonts w:ascii="Times New Roman" w:hAnsi="Times New Roman"/>
                <w:b/>
                <w:bCs/>
              </w:rPr>
              <w:t>Кол-во совпадений с ключом</w:t>
            </w:r>
          </w:p>
        </w:tc>
      </w:tr>
      <w:tr w:rsidR="00126D74" w:rsidRPr="00126D74" w:rsidTr="00126D74">
        <w:trPr>
          <w:jc w:val="center"/>
        </w:trPr>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p>
        </w:tc>
        <w:tc>
          <w:tcPr>
            <w:tcW w:w="1264" w:type="dxa"/>
            <w:tcBorders>
              <w:top w:val="single" w:sz="6" w:space="0" w:color="000000"/>
              <w:left w:val="single" w:sz="6" w:space="0" w:color="000000"/>
              <w:bottom w:val="single" w:sz="6" w:space="0" w:color="000000"/>
              <w:right w:val="single" w:sz="6" w:space="0" w:color="000000"/>
            </w:tcBorders>
          </w:tcPr>
          <w:p w:rsidR="00126D74" w:rsidRPr="00126D74" w:rsidRDefault="00126D74" w:rsidP="00126D74">
            <w:pPr>
              <w:spacing w:before="100" w:beforeAutospacing="1" w:after="100" w:afterAutospacing="1" w:line="240" w:lineRule="auto"/>
              <w:rPr>
                <w:rFonts w:ascii="Times New Roman" w:hAnsi="Times New Roman"/>
              </w:rPr>
            </w:pPr>
          </w:p>
        </w:tc>
      </w:tr>
      <w:tr w:rsidR="00126D74" w:rsidRPr="00126D74" w:rsidTr="00126D74">
        <w:trPr>
          <w:jc w:val="center"/>
        </w:trPr>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26D74" w:rsidRPr="00126D74" w:rsidRDefault="00126D74" w:rsidP="00126D74">
            <w:pPr>
              <w:spacing w:after="0"/>
              <w:rPr>
                <w:b/>
                <w:lang w:eastAsia="en-US"/>
              </w:rPr>
            </w:pPr>
          </w:p>
        </w:tc>
      </w:tr>
      <w:tr w:rsidR="00126D74" w:rsidRPr="00126D74" w:rsidTr="00126D74">
        <w:trPr>
          <w:jc w:val="center"/>
        </w:trPr>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jc w:val="center"/>
              <w:rPr>
                <w:rFonts w:ascii="Times New Roman" w:hAnsi="Times New Roman"/>
                <w:b/>
                <w:lang w:eastAsia="en-US"/>
              </w:rPr>
            </w:pPr>
            <w:r w:rsidRPr="00126D74">
              <w:rPr>
                <w:rFonts w:ascii="Times New Roman" w:hAnsi="Times New Roman"/>
                <w:b/>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126D74" w:rsidRPr="00126D74" w:rsidRDefault="00126D74" w:rsidP="00126D74">
            <w:pPr>
              <w:spacing w:after="0"/>
              <w:rPr>
                <w:b/>
                <w:lang w:eastAsia="en-US"/>
              </w:rPr>
            </w:pPr>
          </w:p>
        </w:tc>
      </w:tr>
    </w:tbl>
    <w:p w:rsidR="00126D74" w:rsidRPr="00126D74" w:rsidRDefault="00126D74" w:rsidP="00126D74">
      <w:pPr>
        <w:shd w:val="clear" w:color="auto" w:fill="FFFFFF"/>
        <w:spacing w:after="0" w:line="240" w:lineRule="auto"/>
        <w:rPr>
          <w:rFonts w:ascii="Times New Roman" w:hAnsi="Times New Roman"/>
          <w:bCs/>
          <w:i/>
          <w:iCs/>
          <w:color w:val="000000"/>
          <w:sz w:val="24"/>
          <w:szCs w:val="24"/>
        </w:rPr>
      </w:pPr>
      <w:r w:rsidRPr="00126D74">
        <w:rPr>
          <w:rFonts w:ascii="Times New Roman" w:hAnsi="Times New Roman"/>
          <w:bCs/>
          <w:i/>
          <w:iCs/>
          <w:color w:val="000000"/>
          <w:sz w:val="24"/>
          <w:szCs w:val="24"/>
        </w:rPr>
        <w:t xml:space="preserve">Обработка результатов </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Обработка результатов выполнения теста производится в соответствии с ключом. За ответы, совпадающие с ключом, начисляется 1 балл.</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Подсчитайте количество совпадений с ключом в первой строчке.</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Подсчитайте количество совпадений с ключом во второй строчке.</w:t>
      </w:r>
    </w:p>
    <w:p w:rsidR="00126D74" w:rsidRPr="00126D74" w:rsidRDefault="00126D74" w:rsidP="00126D74">
      <w:pPr>
        <w:spacing w:after="0" w:line="240" w:lineRule="auto"/>
        <w:ind w:firstLine="708"/>
        <w:jc w:val="both"/>
        <w:rPr>
          <w:rFonts w:ascii="Times New Roman" w:hAnsi="Times New Roman"/>
          <w:color w:val="000000"/>
          <w:sz w:val="24"/>
          <w:szCs w:val="24"/>
        </w:rPr>
      </w:pPr>
      <w:r w:rsidRPr="00126D74">
        <w:rPr>
          <w:rFonts w:ascii="Times New Roman" w:hAnsi="Times New Roman"/>
          <w:color w:val="000000"/>
          <w:sz w:val="24"/>
          <w:szCs w:val="24"/>
        </w:rPr>
        <w:t>Суммируйте полученные баллы.</w:t>
      </w:r>
    </w:p>
    <w:p w:rsidR="00126D74" w:rsidRPr="00126D74" w:rsidRDefault="00126D74" w:rsidP="00126D74">
      <w:pPr>
        <w:spacing w:after="0" w:line="240" w:lineRule="auto"/>
        <w:rPr>
          <w:rFonts w:ascii="Times New Roman" w:hAnsi="Times New Roman"/>
          <w:color w:val="000000"/>
          <w:sz w:val="24"/>
          <w:szCs w:val="24"/>
        </w:rPr>
      </w:pPr>
      <w:r w:rsidRPr="00126D74">
        <w:rPr>
          <w:rFonts w:ascii="Times New Roman" w:hAnsi="Times New Roman"/>
          <w:bCs/>
          <w:i/>
          <w:color w:val="000000"/>
          <w:sz w:val="24"/>
          <w:szCs w:val="24"/>
        </w:rPr>
        <w:t>Ключ</w:t>
      </w:r>
    </w:p>
    <w:tbl>
      <w:tblPr>
        <w:tblW w:w="0" w:type="auto"/>
        <w:jc w:val="center"/>
        <w:tblLook w:val="00A0"/>
      </w:tblPr>
      <w:tblGrid>
        <w:gridCol w:w="619"/>
        <w:gridCol w:w="418"/>
        <w:gridCol w:w="418"/>
        <w:gridCol w:w="418"/>
        <w:gridCol w:w="419"/>
        <w:gridCol w:w="418"/>
        <w:gridCol w:w="418"/>
        <w:gridCol w:w="418"/>
        <w:gridCol w:w="419"/>
        <w:gridCol w:w="418"/>
        <w:gridCol w:w="418"/>
        <w:gridCol w:w="419"/>
        <w:gridCol w:w="418"/>
        <w:gridCol w:w="418"/>
        <w:gridCol w:w="418"/>
        <w:gridCol w:w="419"/>
        <w:gridCol w:w="418"/>
        <w:gridCol w:w="418"/>
        <w:gridCol w:w="418"/>
        <w:gridCol w:w="419"/>
        <w:gridCol w:w="418"/>
        <w:gridCol w:w="418"/>
        <w:gridCol w:w="419"/>
      </w:tblGrid>
      <w:tr w:rsidR="00126D74" w:rsidRPr="00126D74" w:rsidTr="00126D74">
        <w:trPr>
          <w:jc w:val="center"/>
        </w:trPr>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 воп</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rPr>
            </w:pPr>
            <w:r w:rsidRPr="00126D74">
              <w:rPr>
                <w:rFonts w:ascii="Times New Roman" w:hAnsi="Times New Roman"/>
                <w:b/>
                <w:bCs/>
              </w:rPr>
              <w:t>22</w:t>
            </w:r>
          </w:p>
        </w:tc>
      </w:tr>
      <w:tr w:rsidR="00126D74" w:rsidRPr="00126D74" w:rsidTr="00126D74">
        <w:trPr>
          <w:jc w:val="center"/>
        </w:trPr>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r>
      <w:tr w:rsidR="00126D74" w:rsidRPr="00126D74" w:rsidTr="00126D74">
        <w:trPr>
          <w:jc w:val="center"/>
        </w:trPr>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before="100" w:beforeAutospacing="1" w:after="100" w:afterAutospacing="1" w:line="240" w:lineRule="auto"/>
              <w:rPr>
                <w:rFonts w:ascii="Times New Roman" w:hAnsi="Times New Roman"/>
                <w:b/>
              </w:rPr>
            </w:pPr>
            <w:r w:rsidRPr="00126D74">
              <w:rPr>
                <w:rFonts w:ascii="Times New Roman" w:hAnsi="Times New Roman"/>
                <w:b/>
                <w:bCs/>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126D74" w:rsidRDefault="00126D74" w:rsidP="00126D74">
            <w:pPr>
              <w:spacing w:after="0"/>
              <w:rPr>
                <w:b/>
                <w:lang w:eastAsia="en-US"/>
              </w:rPr>
            </w:pPr>
          </w:p>
        </w:tc>
      </w:tr>
    </w:tbl>
    <w:p w:rsidR="00126D74" w:rsidRDefault="00126D74" w:rsidP="00126D74">
      <w:pPr>
        <w:spacing w:after="0" w:line="240" w:lineRule="auto"/>
        <w:ind w:firstLine="708"/>
        <w:jc w:val="both"/>
        <w:rPr>
          <w:rFonts w:ascii="Times New Roman" w:hAnsi="Times New Roman"/>
          <w:color w:val="000000"/>
          <w:sz w:val="28"/>
          <w:szCs w:val="28"/>
        </w:rPr>
      </w:pPr>
      <w:r w:rsidRPr="0080470A">
        <w:rPr>
          <w:rFonts w:ascii="Times New Roman" w:hAnsi="Times New Roman"/>
          <w:color w:val="000000"/>
          <w:sz w:val="24"/>
          <w:szCs w:val="24"/>
        </w:rPr>
        <w:t>После оценки каждого пункта опросника баллы</w:t>
      </w:r>
      <w:r>
        <w:rPr>
          <w:rFonts w:ascii="Times New Roman" w:hAnsi="Times New Roman"/>
          <w:color w:val="000000"/>
          <w:sz w:val="28"/>
          <w:szCs w:val="28"/>
        </w:rPr>
        <w:t xml:space="preserve"> суммируются. Уровень потребности в достижениях определяется с помощью таблицы.</w:t>
      </w:r>
    </w:p>
    <w:tbl>
      <w:tblPr>
        <w:tblW w:w="0" w:type="auto"/>
        <w:jc w:val="center"/>
        <w:tblLook w:val="00A0"/>
      </w:tblPr>
      <w:tblGrid>
        <w:gridCol w:w="1908"/>
        <w:gridCol w:w="1299"/>
        <w:gridCol w:w="1659"/>
        <w:gridCol w:w="1659"/>
        <w:gridCol w:w="1659"/>
        <w:gridCol w:w="1659"/>
      </w:tblGrid>
      <w:tr w:rsidR="00126D74" w:rsidRPr="0080470A" w:rsidTr="0080470A">
        <w:trPr>
          <w:jc w:val="center"/>
        </w:trPr>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both"/>
              <w:rPr>
                <w:rFonts w:ascii="Times New Roman" w:hAnsi="Times New Roman"/>
              </w:rPr>
            </w:pPr>
            <w:r w:rsidRPr="0080470A">
              <w:rPr>
                <w:rFonts w:ascii="Times New Roman" w:hAnsi="Times New Roman"/>
                <w:b/>
                <w:bCs/>
                <w:i/>
                <w:iCs/>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b/>
                <w:bCs/>
                <w:i/>
                <w:iCs/>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b/>
                <w:bCs/>
                <w:i/>
                <w:iCs/>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b/>
                <w:bCs/>
                <w:i/>
                <w:iCs/>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b/>
                <w:bCs/>
                <w:i/>
                <w:iCs/>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b/>
                <w:bCs/>
                <w:i/>
                <w:iCs/>
              </w:rPr>
              <w:t>Высокий</w:t>
            </w:r>
          </w:p>
        </w:tc>
      </w:tr>
      <w:tr w:rsidR="00126D74" w:rsidRPr="0080470A" w:rsidTr="0080470A">
        <w:trPr>
          <w:jc w:val="center"/>
        </w:trPr>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both"/>
              <w:rPr>
                <w:rFonts w:ascii="Times New Roman" w:hAnsi="Times New Roman"/>
              </w:rPr>
            </w:pPr>
            <w:r w:rsidRPr="0080470A">
              <w:rPr>
                <w:rFonts w:ascii="Times New Roman" w:hAnsi="Times New Roman"/>
                <w:b/>
                <w:bCs/>
                <w:i/>
                <w:iCs/>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D74" w:rsidRPr="0080470A" w:rsidRDefault="00126D74" w:rsidP="00126D74">
            <w:pPr>
              <w:spacing w:before="100" w:beforeAutospacing="1" w:after="100" w:afterAutospacing="1" w:line="240" w:lineRule="auto"/>
              <w:jc w:val="center"/>
              <w:rPr>
                <w:rFonts w:ascii="Times New Roman" w:hAnsi="Times New Roman"/>
              </w:rPr>
            </w:pPr>
            <w:r w:rsidRPr="0080470A">
              <w:rPr>
                <w:rFonts w:ascii="Times New Roman" w:hAnsi="Times New Roman"/>
              </w:rPr>
              <w:t>17 - 21</w:t>
            </w:r>
          </w:p>
        </w:tc>
      </w:tr>
    </w:tbl>
    <w:p w:rsidR="00126D74" w:rsidRPr="0080470A" w:rsidRDefault="00126D74" w:rsidP="00126D74">
      <w:pPr>
        <w:spacing w:after="0" w:line="240" w:lineRule="auto"/>
        <w:jc w:val="both"/>
        <w:rPr>
          <w:rFonts w:ascii="Times New Roman" w:hAnsi="Times New Roman"/>
          <w:i/>
          <w:iCs/>
          <w:color w:val="000000"/>
        </w:rPr>
      </w:pPr>
      <w:r w:rsidRPr="0080470A">
        <w:rPr>
          <w:rFonts w:ascii="Times New Roman" w:hAnsi="Times New Roman"/>
          <w:i/>
          <w:iCs/>
          <w:color w:val="000000"/>
        </w:rPr>
        <w:t>Интерпретация результатов</w:t>
      </w:r>
    </w:p>
    <w:p w:rsidR="00126D74" w:rsidRPr="0080470A" w:rsidRDefault="00126D74" w:rsidP="00126D74">
      <w:pPr>
        <w:spacing w:after="0" w:line="240" w:lineRule="auto"/>
        <w:ind w:firstLine="720"/>
        <w:jc w:val="both"/>
        <w:rPr>
          <w:rFonts w:ascii="Times New Roman" w:hAnsi="Times New Roman"/>
          <w:color w:val="000000"/>
        </w:rPr>
      </w:pPr>
      <w:r w:rsidRPr="0080470A">
        <w:rPr>
          <w:rFonts w:ascii="Times New Roman" w:hAnsi="Times New Roman"/>
          <w:iCs/>
          <w:color w:val="000000"/>
        </w:rPr>
        <w:t>Мотивация достижения успеха</w:t>
      </w:r>
      <w:r w:rsidRPr="0080470A">
        <w:rPr>
          <w:rFonts w:ascii="Times New Roman" w:hAnsi="Times New Roman"/>
          <w:i/>
          <w:iCs/>
          <w:color w:val="000000"/>
        </w:rPr>
        <w:t> </w:t>
      </w:r>
      <w:r w:rsidRPr="0080470A">
        <w:rPr>
          <w:rFonts w:ascii="Times New Roman" w:hAnsi="Times New Roman"/>
          <w:color w:val="000000"/>
        </w:rPr>
        <w:t xml:space="preserve">относится к позитивной мотивации. При </w:t>
      </w:r>
      <w:r w:rsidRPr="0080470A">
        <w:rPr>
          <w:rFonts w:ascii="Times New Roman" w:hAnsi="Times New Roman"/>
          <w:iCs/>
          <w:color w:val="000000"/>
        </w:rPr>
        <w:t>высоких</w:t>
      </w:r>
      <w:r w:rsidRPr="0080470A">
        <w:rPr>
          <w:rFonts w:ascii="Times New Roman" w:hAnsi="Times New Roman"/>
          <w:color w:val="000000"/>
        </w:rPr>
        <w:t> </w:t>
      </w:r>
      <w:r w:rsidRPr="0080470A">
        <w:rPr>
          <w:rFonts w:ascii="Times New Roman" w:hAnsi="Times New Roman"/>
          <w:iCs/>
          <w:color w:val="000000"/>
        </w:rPr>
        <w:t>(выше среднего)</w:t>
      </w:r>
      <w:r w:rsidRPr="0080470A">
        <w:rPr>
          <w:rFonts w:ascii="Times New Roman" w:hAnsi="Times New Roman"/>
          <w:i/>
          <w:iCs/>
          <w:color w:val="000000"/>
        </w:rPr>
        <w:t> </w:t>
      </w:r>
      <w:r w:rsidRPr="0080470A">
        <w:rPr>
          <w:rFonts w:ascii="Times New Roman" w:hAnsi="Times New Roman"/>
          <w:color w:val="000000"/>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126D74" w:rsidRPr="0080470A" w:rsidRDefault="00126D74" w:rsidP="00126D74">
      <w:pPr>
        <w:spacing w:after="0" w:line="240" w:lineRule="auto"/>
        <w:ind w:firstLine="720"/>
        <w:jc w:val="both"/>
        <w:rPr>
          <w:rFonts w:ascii="Times New Roman" w:hAnsi="Times New Roman"/>
          <w:color w:val="000000"/>
        </w:rPr>
      </w:pPr>
      <w:r w:rsidRPr="0080470A">
        <w:rPr>
          <w:rFonts w:ascii="Times New Roman" w:hAnsi="Times New Roman"/>
          <w:color w:val="000000"/>
        </w:rPr>
        <w:t>При </w:t>
      </w:r>
      <w:r w:rsidRPr="0080470A">
        <w:rPr>
          <w:rFonts w:ascii="Times New Roman" w:hAnsi="Times New Roman"/>
          <w:iCs/>
          <w:color w:val="000000"/>
        </w:rPr>
        <w:t>низких</w:t>
      </w:r>
      <w:r w:rsidRPr="0080470A">
        <w:rPr>
          <w:rFonts w:ascii="Times New Roman" w:hAnsi="Times New Roman"/>
          <w:color w:val="000000"/>
        </w:rPr>
        <w:t> </w:t>
      </w:r>
      <w:r w:rsidRPr="0080470A">
        <w:rPr>
          <w:rFonts w:ascii="Times New Roman" w:hAnsi="Times New Roman"/>
          <w:iCs/>
          <w:color w:val="000000"/>
        </w:rPr>
        <w:t>(ниже среднего)</w:t>
      </w:r>
      <w:r w:rsidRPr="0080470A">
        <w:rPr>
          <w:rFonts w:ascii="Times New Roman" w:hAnsi="Times New Roman"/>
          <w:color w:val="000000"/>
        </w:rPr>
        <w:t> 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126D74" w:rsidRPr="0080470A" w:rsidRDefault="00126D74" w:rsidP="00126D74">
      <w:pPr>
        <w:spacing w:after="0" w:line="240" w:lineRule="auto"/>
        <w:ind w:firstLine="720"/>
        <w:jc w:val="both"/>
        <w:rPr>
          <w:rFonts w:ascii="Times New Roman" w:hAnsi="Times New Roman"/>
          <w:color w:val="000000"/>
        </w:rPr>
      </w:pPr>
      <w:r w:rsidRPr="0080470A">
        <w:rPr>
          <w:rFonts w:ascii="Times New Roman" w:hAnsi="Times New Roman"/>
          <w:color w:val="000000"/>
        </w:rPr>
        <w:t>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паническому.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126D74" w:rsidRPr="0080470A" w:rsidRDefault="00126D74" w:rsidP="00126D74">
      <w:pPr>
        <w:spacing w:after="0" w:line="240" w:lineRule="auto"/>
        <w:ind w:firstLine="720"/>
        <w:jc w:val="both"/>
        <w:rPr>
          <w:rFonts w:ascii="Times New Roman" w:hAnsi="Times New Roman"/>
          <w:color w:val="000000"/>
        </w:rPr>
      </w:pPr>
      <w:r w:rsidRPr="0080470A">
        <w:rPr>
          <w:rFonts w:ascii="Times New Roman" w:hAnsi="Times New Roman"/>
          <w:iCs/>
          <w:color w:val="000000"/>
        </w:rPr>
        <w:lastRenderedPageBreak/>
        <w:t xml:space="preserve">Средние значениям </w:t>
      </w:r>
      <w:r w:rsidRPr="0080470A">
        <w:rPr>
          <w:rFonts w:ascii="Times New Roman" w:hAnsi="Times New Roman"/>
          <w:color w:val="000000"/>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126D74" w:rsidRPr="0080470A" w:rsidRDefault="00126D74" w:rsidP="00126D74">
      <w:pPr>
        <w:spacing w:after="0" w:line="240" w:lineRule="auto"/>
        <w:ind w:firstLine="720"/>
        <w:jc w:val="center"/>
        <w:rPr>
          <w:rFonts w:ascii="Times New Roman" w:hAnsi="Times New Roman"/>
          <w:b/>
          <w:color w:val="C00000"/>
          <w:sz w:val="24"/>
          <w:szCs w:val="24"/>
        </w:rPr>
      </w:pPr>
      <w:r w:rsidRPr="0080470A">
        <w:rPr>
          <w:rFonts w:ascii="Times New Roman" w:hAnsi="Times New Roman"/>
          <w:b/>
          <w:color w:val="C00000"/>
          <w:sz w:val="24"/>
          <w:szCs w:val="24"/>
        </w:rPr>
        <w:t>ВЫВЕДЕНИЕ РЕЙТИНГОВЫХ БАЛЛОВ</w:t>
      </w:r>
    </w:p>
    <w:p w:rsidR="00126D74" w:rsidRPr="0080470A" w:rsidRDefault="00126D74" w:rsidP="00126D74">
      <w:pPr>
        <w:spacing w:after="0" w:line="240" w:lineRule="auto"/>
        <w:ind w:firstLine="720"/>
        <w:jc w:val="both"/>
        <w:rPr>
          <w:rFonts w:ascii="Times New Roman" w:hAnsi="Times New Roman"/>
          <w:sz w:val="24"/>
          <w:szCs w:val="24"/>
        </w:rPr>
      </w:pPr>
      <w:r w:rsidRPr="0080470A">
        <w:rPr>
          <w:rFonts w:ascii="Times New Roman" w:hAnsi="Times New Roman"/>
          <w:sz w:val="24"/>
          <w:szCs w:val="24"/>
        </w:rPr>
        <w:t>В результате проведения самодиагностики аттестующийся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126D74" w:rsidRPr="0080470A" w:rsidRDefault="00126D74" w:rsidP="00126D74">
      <w:pPr>
        <w:spacing w:after="0" w:line="240" w:lineRule="auto"/>
        <w:ind w:firstLine="720"/>
        <w:jc w:val="both"/>
        <w:rPr>
          <w:rFonts w:ascii="Times New Roman" w:hAnsi="Times New Roman"/>
          <w:sz w:val="24"/>
          <w:szCs w:val="24"/>
        </w:rPr>
      </w:pPr>
      <w:r w:rsidRPr="0080470A">
        <w:rPr>
          <w:rFonts w:ascii="Times New Roman" w:hAnsi="Times New Roman"/>
          <w:sz w:val="24"/>
          <w:szCs w:val="24"/>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126D74" w:rsidRPr="0080470A" w:rsidRDefault="00126D74" w:rsidP="00126D74">
      <w:pPr>
        <w:spacing w:after="0" w:line="240" w:lineRule="auto"/>
        <w:ind w:firstLine="708"/>
        <w:jc w:val="both"/>
        <w:rPr>
          <w:rFonts w:ascii="Times New Roman" w:hAnsi="Times New Roman"/>
          <w:sz w:val="24"/>
          <w:szCs w:val="24"/>
        </w:rPr>
      </w:pPr>
      <w:r w:rsidRPr="0080470A">
        <w:rPr>
          <w:rFonts w:ascii="Times New Roman" w:hAnsi="Times New Roman"/>
          <w:sz w:val="24"/>
          <w:szCs w:val="24"/>
        </w:rPr>
        <w:t>Чтобы получить итоговый рейтинговый балл, необходимо сложить рейтинговые баллы по всем шести компонентам.</w:t>
      </w:r>
    </w:p>
    <w:p w:rsidR="00126D74" w:rsidRPr="0080470A" w:rsidRDefault="00126D74" w:rsidP="00126D74">
      <w:pPr>
        <w:spacing w:after="0" w:line="240" w:lineRule="auto"/>
        <w:jc w:val="center"/>
        <w:rPr>
          <w:rFonts w:ascii="Times New Roman" w:hAnsi="Times New Roman"/>
          <w:b/>
          <w:color w:val="00B050"/>
          <w:sz w:val="24"/>
          <w:szCs w:val="24"/>
        </w:rPr>
      </w:pPr>
      <w:r w:rsidRPr="0080470A">
        <w:rPr>
          <w:rFonts w:ascii="Times New Roman" w:hAnsi="Times New Roman"/>
          <w:b/>
          <w:color w:val="00B050"/>
          <w:sz w:val="24"/>
          <w:szCs w:val="24"/>
        </w:rPr>
        <w:t>Выведение рейтингового балла</w:t>
      </w:r>
      <w:r w:rsidR="0080470A" w:rsidRPr="0080470A">
        <w:rPr>
          <w:rFonts w:ascii="Times New Roman" w:hAnsi="Times New Roman"/>
          <w:b/>
          <w:color w:val="00B050"/>
          <w:sz w:val="24"/>
          <w:szCs w:val="24"/>
        </w:rPr>
        <w:t xml:space="preserve"> </w:t>
      </w:r>
      <w:r w:rsidRPr="0080470A">
        <w:rPr>
          <w:rFonts w:ascii="Times New Roman" w:hAnsi="Times New Roman"/>
          <w:b/>
          <w:color w:val="00B050"/>
          <w:sz w:val="24"/>
          <w:szCs w:val="24"/>
        </w:rPr>
        <w:t xml:space="preserve"> по эмоционально-психологическому компоненту</w:t>
      </w:r>
    </w:p>
    <w:p w:rsidR="00126D74" w:rsidRPr="0080470A" w:rsidRDefault="00126D74" w:rsidP="00126D74">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126D74">
            <w:pPr>
              <w:spacing w:after="0" w:line="240" w:lineRule="auto"/>
              <w:rPr>
                <w:rFonts w:ascii="Times New Roman" w:hAnsi="Times New Roman"/>
                <w:b/>
                <w:sz w:val="24"/>
                <w:szCs w:val="24"/>
              </w:rPr>
            </w:pPr>
            <w:r w:rsidRPr="0080470A">
              <w:rPr>
                <w:rFonts w:ascii="Times New Roman" w:hAnsi="Times New Roman"/>
                <w:b/>
                <w:sz w:val="24"/>
                <w:szCs w:val="24"/>
              </w:rPr>
              <w:t>Первичные баллы  к методике «Эмоциональный интеллект»</w:t>
            </w:r>
          </w:p>
        </w:tc>
        <w:tc>
          <w:tcPr>
            <w:tcW w:w="1134" w:type="dxa"/>
            <w:vAlign w:val="center"/>
          </w:tcPr>
          <w:p w:rsidR="00126D74" w:rsidRPr="0080470A" w:rsidRDefault="00126D74" w:rsidP="00126D74">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50-59</w:t>
            </w:r>
          </w:p>
        </w:tc>
        <w:tc>
          <w:tcPr>
            <w:tcW w:w="1276" w:type="dxa"/>
            <w:tcBorders>
              <w:right w:val="single" w:sz="4" w:space="0" w:color="auto"/>
            </w:tcBorders>
            <w:vAlign w:val="center"/>
          </w:tcPr>
          <w:p w:rsidR="00126D74" w:rsidRPr="0080470A" w:rsidRDefault="00126D74" w:rsidP="00126D74">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60-94</w:t>
            </w:r>
          </w:p>
        </w:tc>
        <w:tc>
          <w:tcPr>
            <w:tcW w:w="1179" w:type="dxa"/>
            <w:tcBorders>
              <w:left w:val="single" w:sz="4" w:space="0" w:color="auto"/>
              <w:right w:val="single" w:sz="4" w:space="0" w:color="auto"/>
            </w:tcBorders>
            <w:vAlign w:val="center"/>
          </w:tcPr>
          <w:p w:rsidR="00126D74" w:rsidRPr="0080470A" w:rsidRDefault="00126D74" w:rsidP="00126D74">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95-129</w:t>
            </w:r>
          </w:p>
        </w:tc>
        <w:tc>
          <w:tcPr>
            <w:tcW w:w="1237" w:type="dxa"/>
            <w:tcBorders>
              <w:left w:val="single" w:sz="4" w:space="0" w:color="auto"/>
            </w:tcBorders>
            <w:vAlign w:val="center"/>
          </w:tcPr>
          <w:p w:rsidR="00126D74" w:rsidRPr="0080470A" w:rsidRDefault="00126D74" w:rsidP="00126D74">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130-140</w:t>
            </w:r>
          </w:p>
        </w:tc>
        <w:tc>
          <w:tcPr>
            <w:tcW w:w="1134" w:type="dxa"/>
          </w:tcPr>
          <w:p w:rsidR="00126D74" w:rsidRPr="0080470A" w:rsidRDefault="00126D74" w:rsidP="00126D74">
            <w:pPr>
              <w:spacing w:after="0" w:line="240" w:lineRule="auto"/>
              <w:rPr>
                <w:rFonts w:ascii="Times New Roman" w:hAnsi="Times New Roman"/>
                <w:sz w:val="24"/>
                <w:szCs w:val="24"/>
              </w:rPr>
            </w:pPr>
          </w:p>
          <w:p w:rsidR="00126D74" w:rsidRPr="0080470A" w:rsidRDefault="00126D74" w:rsidP="00126D74">
            <w:pPr>
              <w:spacing w:after="0" w:line="240" w:lineRule="auto"/>
              <w:rPr>
                <w:rFonts w:ascii="Times New Roman" w:hAnsi="Times New Roman"/>
                <w:sz w:val="24"/>
                <w:szCs w:val="24"/>
              </w:rPr>
            </w:pPr>
            <w:r w:rsidRPr="0080470A">
              <w:rPr>
                <w:rFonts w:ascii="Times New Roman" w:hAnsi="Times New Roman"/>
                <w:sz w:val="24"/>
                <w:szCs w:val="24"/>
              </w:rPr>
              <w:t>141 и более</w:t>
            </w:r>
          </w:p>
        </w:tc>
      </w:tr>
      <w:tr w:rsidR="00126D74" w:rsidRPr="0080470A" w:rsidTr="0080470A">
        <w:trPr>
          <w:jc w:val="center"/>
        </w:trPr>
        <w:tc>
          <w:tcPr>
            <w:tcW w:w="3510" w:type="dxa"/>
          </w:tcPr>
          <w:p w:rsidR="00126D74" w:rsidRPr="0080470A" w:rsidRDefault="00126D74" w:rsidP="00126D74">
            <w:pPr>
              <w:spacing w:after="0" w:line="240" w:lineRule="auto"/>
              <w:rPr>
                <w:rFonts w:ascii="Times New Roman" w:hAnsi="Times New Roman"/>
                <w:b/>
                <w:sz w:val="24"/>
                <w:szCs w:val="24"/>
              </w:rPr>
            </w:pPr>
            <w:r w:rsidRPr="0080470A">
              <w:rPr>
                <w:rFonts w:ascii="Times New Roman" w:hAnsi="Times New Roman"/>
                <w:b/>
                <w:sz w:val="24"/>
                <w:szCs w:val="24"/>
              </w:rPr>
              <w:t xml:space="preserve">Рейтинговые баллы по эмоционально-психологическому компоненту </w:t>
            </w:r>
          </w:p>
        </w:tc>
        <w:tc>
          <w:tcPr>
            <w:tcW w:w="1134" w:type="dxa"/>
          </w:tcPr>
          <w:p w:rsidR="00126D74" w:rsidRPr="0080470A" w:rsidRDefault="00126D74" w:rsidP="00126D74">
            <w:pPr>
              <w:spacing w:after="0" w:line="240" w:lineRule="auto"/>
              <w:rPr>
                <w:rFonts w:ascii="Times New Roman" w:hAnsi="Times New Roman"/>
                <w:sz w:val="24"/>
                <w:szCs w:val="24"/>
              </w:rPr>
            </w:pPr>
            <w:r w:rsidRPr="0080470A">
              <w:rPr>
                <w:rFonts w:ascii="Times New Roman" w:hAnsi="Times New Roman"/>
                <w:sz w:val="24"/>
                <w:szCs w:val="24"/>
              </w:rPr>
              <w:t>4 балла</w:t>
            </w:r>
          </w:p>
        </w:tc>
        <w:tc>
          <w:tcPr>
            <w:tcW w:w="1276" w:type="dxa"/>
            <w:tcBorders>
              <w:right w:val="single" w:sz="4" w:space="0" w:color="auto"/>
            </w:tcBorders>
          </w:tcPr>
          <w:p w:rsidR="00126D74" w:rsidRPr="0080470A" w:rsidRDefault="00126D74" w:rsidP="00126D74">
            <w:pPr>
              <w:spacing w:after="0" w:line="240" w:lineRule="auto"/>
              <w:rPr>
                <w:rFonts w:ascii="Times New Roman" w:hAnsi="Times New Roman"/>
                <w:sz w:val="24"/>
                <w:szCs w:val="24"/>
              </w:rPr>
            </w:pPr>
            <w:r w:rsidRPr="0080470A">
              <w:rPr>
                <w:rFonts w:ascii="Times New Roman" w:hAnsi="Times New Roman"/>
                <w:sz w:val="24"/>
                <w:szCs w:val="24"/>
              </w:rPr>
              <w:t>5 баллов</w:t>
            </w:r>
          </w:p>
        </w:tc>
        <w:tc>
          <w:tcPr>
            <w:tcW w:w="1179" w:type="dxa"/>
            <w:tcBorders>
              <w:left w:val="single" w:sz="4" w:space="0" w:color="auto"/>
              <w:right w:val="single" w:sz="4" w:space="0" w:color="auto"/>
            </w:tcBorders>
          </w:tcPr>
          <w:p w:rsidR="00126D74" w:rsidRPr="0080470A" w:rsidRDefault="00126D74" w:rsidP="00126D74">
            <w:pPr>
              <w:spacing w:after="0" w:line="240" w:lineRule="auto"/>
              <w:ind w:right="-137"/>
              <w:rPr>
                <w:rFonts w:ascii="Times New Roman" w:hAnsi="Times New Roman"/>
                <w:sz w:val="24"/>
                <w:szCs w:val="24"/>
              </w:rPr>
            </w:pPr>
            <w:r w:rsidRPr="0080470A">
              <w:rPr>
                <w:rFonts w:ascii="Times New Roman" w:hAnsi="Times New Roman"/>
                <w:sz w:val="24"/>
                <w:szCs w:val="24"/>
              </w:rPr>
              <w:t>6 баллов</w:t>
            </w:r>
          </w:p>
        </w:tc>
        <w:tc>
          <w:tcPr>
            <w:tcW w:w="1237" w:type="dxa"/>
            <w:tcBorders>
              <w:left w:val="single" w:sz="4" w:space="0" w:color="auto"/>
            </w:tcBorders>
          </w:tcPr>
          <w:p w:rsidR="00126D74" w:rsidRPr="0080470A" w:rsidRDefault="00126D74" w:rsidP="00126D74">
            <w:pPr>
              <w:spacing w:after="0" w:line="240" w:lineRule="auto"/>
              <w:ind w:right="-160"/>
              <w:rPr>
                <w:rFonts w:ascii="Times New Roman" w:hAnsi="Times New Roman"/>
                <w:sz w:val="24"/>
                <w:szCs w:val="24"/>
              </w:rPr>
            </w:pPr>
            <w:r w:rsidRPr="0080470A">
              <w:rPr>
                <w:rFonts w:ascii="Times New Roman" w:hAnsi="Times New Roman"/>
                <w:sz w:val="24"/>
                <w:szCs w:val="24"/>
              </w:rPr>
              <w:t>7 баллов</w:t>
            </w:r>
          </w:p>
        </w:tc>
        <w:tc>
          <w:tcPr>
            <w:tcW w:w="1134" w:type="dxa"/>
          </w:tcPr>
          <w:p w:rsidR="00126D74" w:rsidRPr="0080470A" w:rsidRDefault="00126D74" w:rsidP="00126D74">
            <w:pPr>
              <w:spacing w:after="0" w:line="240" w:lineRule="auto"/>
              <w:ind w:left="-56" w:right="-106"/>
              <w:rPr>
                <w:rFonts w:ascii="Times New Roman" w:hAnsi="Times New Roman"/>
                <w:sz w:val="24"/>
                <w:szCs w:val="24"/>
              </w:rPr>
            </w:pPr>
            <w:r w:rsidRPr="0080470A">
              <w:rPr>
                <w:rFonts w:ascii="Times New Roman" w:hAnsi="Times New Roman"/>
                <w:sz w:val="24"/>
                <w:szCs w:val="24"/>
              </w:rPr>
              <w:t>8 баллов</w:t>
            </w:r>
          </w:p>
        </w:tc>
      </w:tr>
    </w:tbl>
    <w:p w:rsidR="00126D74" w:rsidRPr="0080470A" w:rsidRDefault="00126D74" w:rsidP="00126D74">
      <w:pPr>
        <w:spacing w:after="0" w:line="240" w:lineRule="auto"/>
        <w:jc w:val="center"/>
        <w:rPr>
          <w:rFonts w:ascii="Times New Roman" w:hAnsi="Times New Roman"/>
          <w:b/>
          <w:sz w:val="8"/>
          <w:szCs w:val="8"/>
        </w:rPr>
      </w:pPr>
    </w:p>
    <w:p w:rsidR="00126D74" w:rsidRPr="0080470A" w:rsidRDefault="0080470A" w:rsidP="0080470A">
      <w:pPr>
        <w:tabs>
          <w:tab w:val="center" w:pos="5499"/>
        </w:tabs>
        <w:spacing w:after="0" w:line="240" w:lineRule="auto"/>
        <w:rPr>
          <w:rFonts w:ascii="Times New Roman" w:hAnsi="Times New Roman"/>
          <w:b/>
          <w:color w:val="00B050"/>
          <w:sz w:val="24"/>
          <w:szCs w:val="24"/>
        </w:rPr>
      </w:pPr>
      <w:r w:rsidRPr="0080470A">
        <w:rPr>
          <w:rFonts w:ascii="Times New Roman" w:hAnsi="Times New Roman"/>
          <w:b/>
          <w:color w:val="00B050"/>
          <w:sz w:val="24"/>
          <w:szCs w:val="24"/>
        </w:rPr>
        <w:tab/>
      </w:r>
      <w:r w:rsidR="00126D74" w:rsidRPr="0080470A">
        <w:rPr>
          <w:rFonts w:ascii="Times New Roman" w:hAnsi="Times New Roman"/>
          <w:b/>
          <w:color w:val="00B050"/>
          <w:sz w:val="24"/>
          <w:szCs w:val="24"/>
        </w:rPr>
        <w:t>Выведение рейтингового балла</w:t>
      </w:r>
      <w:r w:rsidRPr="0080470A">
        <w:rPr>
          <w:rFonts w:ascii="Times New Roman" w:hAnsi="Times New Roman"/>
          <w:b/>
          <w:color w:val="00B050"/>
          <w:sz w:val="24"/>
          <w:szCs w:val="24"/>
        </w:rPr>
        <w:t xml:space="preserve"> </w:t>
      </w:r>
      <w:r w:rsidR="00126D74" w:rsidRPr="0080470A">
        <w:rPr>
          <w:rFonts w:ascii="Times New Roman" w:hAnsi="Times New Roman"/>
          <w:b/>
          <w:color w:val="00B050"/>
          <w:sz w:val="24"/>
          <w:szCs w:val="24"/>
        </w:rPr>
        <w:t>по регулятивному компоненту</w:t>
      </w:r>
    </w:p>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«КОС-2» (организационный блок)</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5-8</w:t>
            </w:r>
          </w:p>
        </w:tc>
        <w:tc>
          <w:tcPr>
            <w:tcW w:w="1276" w:type="dxa"/>
            <w:tcBorders>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9-10</w:t>
            </w:r>
          </w:p>
        </w:tc>
        <w:tc>
          <w:tcPr>
            <w:tcW w:w="1179" w:type="dxa"/>
            <w:tcBorders>
              <w:left w:val="single" w:sz="4" w:space="0" w:color="auto"/>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11-12</w:t>
            </w:r>
          </w:p>
        </w:tc>
        <w:tc>
          <w:tcPr>
            <w:tcW w:w="1237" w:type="dxa"/>
            <w:tcBorders>
              <w:lef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13-16</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17-20</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Рейтинговые баллы по регулятивному компоненту</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 балла</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 баллов</w:t>
            </w:r>
          </w:p>
        </w:tc>
        <w:tc>
          <w:tcPr>
            <w:tcW w:w="1179" w:type="dxa"/>
            <w:tcBorders>
              <w:left w:val="single" w:sz="4" w:space="0" w:color="auto"/>
              <w:right w:val="single" w:sz="4" w:space="0" w:color="auto"/>
            </w:tcBorders>
          </w:tcPr>
          <w:p w:rsidR="00126D74" w:rsidRPr="0080470A" w:rsidRDefault="00126D74" w:rsidP="0080470A">
            <w:pPr>
              <w:spacing w:after="0" w:line="240" w:lineRule="auto"/>
              <w:ind w:right="-137"/>
              <w:jc w:val="center"/>
              <w:rPr>
                <w:rFonts w:ascii="Times New Roman" w:hAnsi="Times New Roman"/>
                <w:sz w:val="24"/>
                <w:szCs w:val="24"/>
              </w:rPr>
            </w:pPr>
            <w:r w:rsidRPr="0080470A">
              <w:rPr>
                <w:rFonts w:ascii="Times New Roman" w:hAnsi="Times New Roman"/>
                <w:sz w:val="24"/>
                <w:szCs w:val="24"/>
              </w:rPr>
              <w:t>6 баллов</w:t>
            </w:r>
          </w:p>
        </w:tc>
        <w:tc>
          <w:tcPr>
            <w:tcW w:w="1237" w:type="dxa"/>
            <w:tcBorders>
              <w:left w:val="single" w:sz="4" w:space="0" w:color="auto"/>
            </w:tcBorders>
          </w:tcPr>
          <w:p w:rsidR="00126D74" w:rsidRPr="0080470A" w:rsidRDefault="00126D74" w:rsidP="0080470A">
            <w:pPr>
              <w:spacing w:after="0" w:line="240" w:lineRule="auto"/>
              <w:ind w:right="-160"/>
              <w:jc w:val="center"/>
              <w:rPr>
                <w:rFonts w:ascii="Times New Roman" w:hAnsi="Times New Roman"/>
                <w:sz w:val="24"/>
                <w:szCs w:val="24"/>
              </w:rPr>
            </w:pPr>
            <w:r w:rsidRPr="0080470A">
              <w:rPr>
                <w:rFonts w:ascii="Times New Roman" w:hAnsi="Times New Roman"/>
                <w:sz w:val="24"/>
                <w:szCs w:val="24"/>
              </w:rPr>
              <w:t>7 баллов</w:t>
            </w:r>
          </w:p>
        </w:tc>
        <w:tc>
          <w:tcPr>
            <w:tcW w:w="1134" w:type="dxa"/>
          </w:tcPr>
          <w:p w:rsidR="00126D74" w:rsidRPr="0080470A" w:rsidRDefault="00126D74" w:rsidP="0080470A">
            <w:pPr>
              <w:spacing w:after="0" w:line="240" w:lineRule="auto"/>
              <w:ind w:left="-56" w:right="-106"/>
              <w:jc w:val="center"/>
              <w:rPr>
                <w:rFonts w:ascii="Times New Roman" w:hAnsi="Times New Roman"/>
                <w:sz w:val="24"/>
                <w:szCs w:val="24"/>
              </w:rPr>
            </w:pPr>
            <w:r w:rsidRPr="0080470A">
              <w:rPr>
                <w:rFonts w:ascii="Times New Roman" w:hAnsi="Times New Roman"/>
                <w:sz w:val="24"/>
                <w:szCs w:val="24"/>
              </w:rPr>
              <w:t>8 баллов</w:t>
            </w:r>
          </w:p>
        </w:tc>
      </w:tr>
    </w:tbl>
    <w:p w:rsidR="00126D74" w:rsidRPr="0080470A" w:rsidRDefault="00126D74" w:rsidP="0080470A">
      <w:pPr>
        <w:spacing w:after="0" w:line="240" w:lineRule="auto"/>
        <w:jc w:val="center"/>
        <w:rPr>
          <w:rFonts w:ascii="Times New Roman" w:hAnsi="Times New Roman"/>
          <w:b/>
          <w:sz w:val="8"/>
          <w:szCs w:val="8"/>
        </w:rPr>
      </w:pPr>
    </w:p>
    <w:p w:rsidR="00126D74" w:rsidRPr="0080470A" w:rsidRDefault="00126D74" w:rsidP="0080470A">
      <w:pPr>
        <w:spacing w:after="0" w:line="240" w:lineRule="auto"/>
        <w:jc w:val="center"/>
        <w:rPr>
          <w:rFonts w:ascii="Times New Roman" w:hAnsi="Times New Roman"/>
          <w:b/>
          <w:color w:val="00B050"/>
          <w:sz w:val="24"/>
          <w:szCs w:val="24"/>
        </w:rPr>
      </w:pPr>
      <w:r w:rsidRPr="0080470A">
        <w:rPr>
          <w:rFonts w:ascii="Times New Roman" w:hAnsi="Times New Roman"/>
          <w:b/>
          <w:color w:val="00B050"/>
          <w:sz w:val="24"/>
          <w:szCs w:val="24"/>
        </w:rPr>
        <w:t>Выведение рейтингового балла</w:t>
      </w:r>
      <w:r w:rsidR="0080470A" w:rsidRPr="0080470A">
        <w:rPr>
          <w:rFonts w:ascii="Times New Roman" w:hAnsi="Times New Roman"/>
          <w:b/>
          <w:color w:val="00B050"/>
          <w:sz w:val="24"/>
          <w:szCs w:val="24"/>
        </w:rPr>
        <w:t xml:space="preserve"> </w:t>
      </w:r>
      <w:r w:rsidRPr="0080470A">
        <w:rPr>
          <w:rFonts w:ascii="Times New Roman" w:hAnsi="Times New Roman"/>
          <w:b/>
          <w:color w:val="00B050"/>
          <w:sz w:val="24"/>
          <w:szCs w:val="24"/>
        </w:rPr>
        <w:t>по социальному компоненту</w:t>
      </w:r>
    </w:p>
    <w:p w:rsidR="00126D74" w:rsidRPr="0080470A" w:rsidRDefault="00126D74" w:rsidP="0080470A">
      <w:pPr>
        <w:spacing w:after="0" w:line="240" w:lineRule="auto"/>
        <w:ind w:firstLine="708"/>
        <w:jc w:val="both"/>
        <w:rPr>
          <w:rFonts w:ascii="Times New Roman" w:hAnsi="Times New Roman"/>
          <w:b/>
          <w:sz w:val="24"/>
          <w:szCs w:val="24"/>
        </w:rPr>
      </w:pPr>
      <w:r w:rsidRPr="0080470A">
        <w:rPr>
          <w:rFonts w:ascii="Times New Roman" w:hAnsi="Times New Roman"/>
          <w:sz w:val="24"/>
          <w:szCs w:val="24"/>
        </w:rPr>
        <w:t>Каждому компоненту соответствует одна диагностическая методика, исключение составляет социальный компонент, сформированность которого определяется первичными баллами коммуникативного блока методики выявления коммуникативных и организаторских склонностей (по Федоришину (КОС-2) и первичными баллами методики «Общий уровень общительности»  (по Ряховскому).</w:t>
      </w:r>
    </w:p>
    <w:p w:rsidR="00126D74" w:rsidRPr="0080470A" w:rsidRDefault="00126D74" w:rsidP="0080470A">
      <w:pPr>
        <w:spacing w:after="0" w:line="240" w:lineRule="auto"/>
        <w:ind w:firstLine="708"/>
        <w:jc w:val="both"/>
        <w:rPr>
          <w:rFonts w:ascii="Times New Roman" w:hAnsi="Times New Roman"/>
          <w:sz w:val="24"/>
          <w:szCs w:val="24"/>
        </w:rPr>
      </w:pPr>
      <w:r w:rsidRPr="0080470A">
        <w:rPr>
          <w:rFonts w:ascii="Times New Roman" w:hAnsi="Times New Roman"/>
          <w:sz w:val="24"/>
          <w:szCs w:val="24"/>
        </w:rPr>
        <w:t>Для выведения рейтингового балла по социальному компоненту, необходимо:</w:t>
      </w:r>
    </w:p>
    <w:p w:rsidR="00126D74" w:rsidRPr="0080470A" w:rsidRDefault="00126D74" w:rsidP="0080470A">
      <w:pPr>
        <w:pStyle w:val="23"/>
        <w:numPr>
          <w:ilvl w:val="0"/>
          <w:numId w:val="17"/>
        </w:numPr>
        <w:spacing w:after="0" w:line="240" w:lineRule="auto"/>
        <w:ind w:left="0" w:firstLine="0"/>
        <w:jc w:val="both"/>
        <w:rPr>
          <w:rFonts w:ascii="Times New Roman" w:hAnsi="Times New Roman"/>
          <w:sz w:val="24"/>
          <w:szCs w:val="24"/>
        </w:rPr>
      </w:pPr>
      <w:r w:rsidRPr="0080470A">
        <w:rPr>
          <w:rFonts w:ascii="Times New Roman" w:hAnsi="Times New Roman"/>
          <w:sz w:val="24"/>
          <w:szCs w:val="24"/>
        </w:rPr>
        <w:t>Перевести первичные баллы коммуникативного блока методики выявления коммуникативных и организаторских склонностей (по Федоришину (КОС-2) в частичный рейтинговый балл (часть 1).</w:t>
      </w:r>
    </w:p>
    <w:p w:rsidR="00126D74" w:rsidRPr="0080470A" w:rsidRDefault="00126D74" w:rsidP="0080470A">
      <w:pPr>
        <w:pStyle w:val="23"/>
        <w:numPr>
          <w:ilvl w:val="0"/>
          <w:numId w:val="17"/>
        </w:numPr>
        <w:spacing w:after="0" w:line="240" w:lineRule="auto"/>
        <w:ind w:left="0" w:firstLine="0"/>
        <w:jc w:val="both"/>
        <w:rPr>
          <w:rFonts w:ascii="Times New Roman" w:hAnsi="Times New Roman"/>
          <w:sz w:val="24"/>
          <w:szCs w:val="24"/>
        </w:rPr>
      </w:pPr>
      <w:r w:rsidRPr="0080470A">
        <w:rPr>
          <w:rFonts w:ascii="Times New Roman" w:hAnsi="Times New Roman"/>
          <w:sz w:val="24"/>
          <w:szCs w:val="24"/>
        </w:rPr>
        <w:t>Перевести первичные баллы методики «Общий уровень общительности»  (по Ряховскому) в частичный рейтинговый балл (часть 2).</w:t>
      </w:r>
    </w:p>
    <w:p w:rsidR="00126D74" w:rsidRPr="0080470A" w:rsidRDefault="00126D74" w:rsidP="0080470A">
      <w:pPr>
        <w:pStyle w:val="23"/>
        <w:numPr>
          <w:ilvl w:val="0"/>
          <w:numId w:val="17"/>
        </w:numPr>
        <w:spacing w:after="0" w:line="240" w:lineRule="auto"/>
        <w:ind w:left="0" w:firstLine="0"/>
        <w:jc w:val="both"/>
        <w:rPr>
          <w:rFonts w:ascii="Times New Roman" w:hAnsi="Times New Roman"/>
          <w:sz w:val="24"/>
          <w:szCs w:val="24"/>
        </w:rPr>
      </w:pPr>
      <w:r w:rsidRPr="0080470A">
        <w:rPr>
          <w:rFonts w:ascii="Times New Roman" w:hAnsi="Times New Roman"/>
          <w:sz w:val="24"/>
          <w:szCs w:val="24"/>
        </w:rPr>
        <w:t>Получить рейтинговый балл суммированием частичных рейтинговых баллов (часть 1)  и (часть 2).</w:t>
      </w:r>
    </w:p>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КОС-2</w:t>
            </w:r>
          </w:p>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(коммуникативный блок)</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5-8 баллов</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9-11   баллов</w:t>
            </w:r>
          </w:p>
        </w:tc>
        <w:tc>
          <w:tcPr>
            <w:tcW w:w="1179" w:type="dxa"/>
            <w:tcBorders>
              <w:left w:val="single" w:sz="4" w:space="0" w:color="auto"/>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12-15 баллов</w:t>
            </w:r>
          </w:p>
        </w:tc>
        <w:tc>
          <w:tcPr>
            <w:tcW w:w="1237" w:type="dxa"/>
            <w:tcBorders>
              <w:lef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15-16 баллов</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17-20 баллов</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Частичные рейтинговые баллы по социальному компоненту (1 часть)</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 балла</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2,5балла</w:t>
            </w:r>
          </w:p>
        </w:tc>
        <w:tc>
          <w:tcPr>
            <w:tcW w:w="1179" w:type="dxa"/>
            <w:tcBorders>
              <w:left w:val="single" w:sz="4" w:space="0" w:color="auto"/>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 балла</w:t>
            </w:r>
          </w:p>
        </w:tc>
        <w:tc>
          <w:tcPr>
            <w:tcW w:w="1237" w:type="dxa"/>
            <w:tcBorders>
              <w:lef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3,5балла</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 балла</w:t>
            </w:r>
          </w:p>
        </w:tc>
      </w:tr>
    </w:tbl>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6"/>
        <w:gridCol w:w="1276"/>
        <w:gridCol w:w="1134"/>
        <w:gridCol w:w="1237"/>
        <w:gridCol w:w="1035"/>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«Общий уровень общительности»</w:t>
            </w:r>
          </w:p>
        </w:tc>
        <w:tc>
          <w:tcPr>
            <w:tcW w:w="1276"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4-8</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30 -25</w:t>
            </w:r>
          </w:p>
        </w:tc>
        <w:tc>
          <w:tcPr>
            <w:tcW w:w="1276"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9</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24-22</w:t>
            </w:r>
          </w:p>
        </w:tc>
        <w:tc>
          <w:tcPr>
            <w:tcW w:w="1134"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10-11 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21-20</w:t>
            </w:r>
          </w:p>
        </w:tc>
        <w:tc>
          <w:tcPr>
            <w:tcW w:w="1237"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12-13 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19</w:t>
            </w:r>
          </w:p>
        </w:tc>
        <w:tc>
          <w:tcPr>
            <w:tcW w:w="1035"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14-18</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Частичные рейтинговые баллы по социальному компоненту (2 часть)</w:t>
            </w:r>
          </w:p>
        </w:tc>
        <w:tc>
          <w:tcPr>
            <w:tcW w:w="1276"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 балла</w:t>
            </w:r>
          </w:p>
        </w:tc>
        <w:tc>
          <w:tcPr>
            <w:tcW w:w="1276"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2,5балла</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 балла</w:t>
            </w:r>
          </w:p>
        </w:tc>
        <w:tc>
          <w:tcPr>
            <w:tcW w:w="1237"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3,5балла</w:t>
            </w:r>
          </w:p>
        </w:tc>
        <w:tc>
          <w:tcPr>
            <w:tcW w:w="1035"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4балла</w:t>
            </w:r>
          </w:p>
        </w:tc>
      </w:tr>
    </w:tbl>
    <w:p w:rsidR="00126D74" w:rsidRPr="0080470A" w:rsidRDefault="00126D74" w:rsidP="0080470A">
      <w:pPr>
        <w:spacing w:after="0" w:line="240" w:lineRule="auto"/>
        <w:ind w:firstLine="708"/>
        <w:jc w:val="center"/>
        <w:rPr>
          <w:rFonts w:ascii="Times New Roman" w:hAnsi="Times New Roman"/>
          <w:sz w:val="8"/>
          <w:szCs w:val="8"/>
        </w:rPr>
      </w:pPr>
    </w:p>
    <w:p w:rsidR="00126D74" w:rsidRPr="0080470A" w:rsidRDefault="00126D74" w:rsidP="0080470A">
      <w:pPr>
        <w:spacing w:after="0" w:line="240" w:lineRule="auto"/>
        <w:ind w:firstLine="708"/>
        <w:jc w:val="center"/>
        <w:rPr>
          <w:rFonts w:ascii="Times New Roman" w:hAnsi="Times New Roman"/>
          <w:sz w:val="24"/>
          <w:szCs w:val="24"/>
        </w:rPr>
      </w:pPr>
      <w:r w:rsidRPr="0080470A">
        <w:rPr>
          <w:rFonts w:ascii="Times New Roman" w:hAnsi="Times New Roman"/>
          <w:sz w:val="24"/>
          <w:szCs w:val="24"/>
        </w:rPr>
        <w:lastRenderedPageBreak/>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126D74" w:rsidRPr="0080470A" w:rsidRDefault="00126D74" w:rsidP="0080470A">
      <w:pPr>
        <w:spacing w:after="0" w:line="240" w:lineRule="auto"/>
        <w:jc w:val="center"/>
        <w:rPr>
          <w:rFonts w:ascii="Times New Roman" w:hAnsi="Times New Roman"/>
          <w:b/>
          <w:sz w:val="8"/>
          <w:szCs w:val="8"/>
        </w:rPr>
      </w:pPr>
    </w:p>
    <w:p w:rsidR="00126D74" w:rsidRPr="0080470A" w:rsidRDefault="00126D74" w:rsidP="0080470A">
      <w:pPr>
        <w:spacing w:after="0" w:line="240" w:lineRule="auto"/>
        <w:jc w:val="center"/>
        <w:rPr>
          <w:rFonts w:ascii="Times New Roman" w:hAnsi="Times New Roman"/>
          <w:b/>
          <w:color w:val="00B050"/>
          <w:sz w:val="24"/>
          <w:szCs w:val="24"/>
        </w:rPr>
      </w:pPr>
      <w:r w:rsidRPr="0080470A">
        <w:rPr>
          <w:rFonts w:ascii="Times New Roman" w:hAnsi="Times New Roman"/>
          <w:b/>
          <w:color w:val="00B050"/>
          <w:sz w:val="24"/>
          <w:szCs w:val="24"/>
        </w:rPr>
        <w:t>Выведение рейтингового балла</w:t>
      </w:r>
      <w:r w:rsidR="0080470A" w:rsidRPr="0080470A">
        <w:rPr>
          <w:rFonts w:ascii="Times New Roman" w:hAnsi="Times New Roman"/>
          <w:b/>
          <w:color w:val="00B050"/>
          <w:sz w:val="24"/>
          <w:szCs w:val="24"/>
        </w:rPr>
        <w:t xml:space="preserve"> </w:t>
      </w:r>
      <w:r w:rsidRPr="0080470A">
        <w:rPr>
          <w:rFonts w:ascii="Times New Roman" w:hAnsi="Times New Roman"/>
          <w:b/>
          <w:color w:val="00B050"/>
          <w:sz w:val="24"/>
          <w:szCs w:val="24"/>
        </w:rPr>
        <w:t>по аналитическому компоненту</w:t>
      </w:r>
    </w:p>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«Стиль мышления»</w:t>
            </w:r>
          </w:p>
        </w:tc>
        <w:tc>
          <w:tcPr>
            <w:tcW w:w="1134"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33-41</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80-72</w:t>
            </w:r>
          </w:p>
        </w:tc>
        <w:tc>
          <w:tcPr>
            <w:tcW w:w="1276" w:type="dxa"/>
            <w:tcBorders>
              <w:right w:val="single" w:sz="4" w:space="0" w:color="auto"/>
            </w:tcBorders>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42-48</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71-68</w:t>
            </w:r>
          </w:p>
        </w:tc>
        <w:tc>
          <w:tcPr>
            <w:tcW w:w="1179" w:type="dxa"/>
            <w:tcBorders>
              <w:left w:val="single" w:sz="4" w:space="0" w:color="auto"/>
              <w:right w:val="single" w:sz="4" w:space="0" w:color="auto"/>
            </w:tcBorders>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49-54 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67-66</w:t>
            </w:r>
          </w:p>
        </w:tc>
        <w:tc>
          <w:tcPr>
            <w:tcW w:w="1237" w:type="dxa"/>
            <w:tcBorders>
              <w:left w:val="single" w:sz="4" w:space="0" w:color="auto"/>
            </w:tcBorders>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55-59</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или</w:t>
            </w:r>
          </w:p>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65</w:t>
            </w:r>
          </w:p>
        </w:tc>
        <w:tc>
          <w:tcPr>
            <w:tcW w:w="1134" w:type="dxa"/>
            <w:vAlign w:val="center"/>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60-64</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Рейтинговые баллы по аналитическому компоненту</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 балла</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 баллов</w:t>
            </w:r>
          </w:p>
        </w:tc>
        <w:tc>
          <w:tcPr>
            <w:tcW w:w="1179" w:type="dxa"/>
            <w:tcBorders>
              <w:left w:val="single" w:sz="4" w:space="0" w:color="auto"/>
              <w:right w:val="single" w:sz="4" w:space="0" w:color="auto"/>
            </w:tcBorders>
          </w:tcPr>
          <w:p w:rsidR="00126D74" w:rsidRPr="0080470A" w:rsidRDefault="00126D74" w:rsidP="0080470A">
            <w:pPr>
              <w:spacing w:after="0" w:line="240" w:lineRule="auto"/>
              <w:ind w:right="-137"/>
              <w:jc w:val="center"/>
              <w:rPr>
                <w:rFonts w:ascii="Times New Roman" w:hAnsi="Times New Roman"/>
                <w:sz w:val="24"/>
                <w:szCs w:val="24"/>
              </w:rPr>
            </w:pPr>
            <w:r w:rsidRPr="0080470A">
              <w:rPr>
                <w:rFonts w:ascii="Times New Roman" w:hAnsi="Times New Roman"/>
                <w:sz w:val="24"/>
                <w:szCs w:val="24"/>
              </w:rPr>
              <w:t>6 баллов</w:t>
            </w:r>
          </w:p>
        </w:tc>
        <w:tc>
          <w:tcPr>
            <w:tcW w:w="1237" w:type="dxa"/>
            <w:tcBorders>
              <w:left w:val="single" w:sz="4" w:space="0" w:color="auto"/>
            </w:tcBorders>
          </w:tcPr>
          <w:p w:rsidR="00126D74" w:rsidRPr="0080470A" w:rsidRDefault="00126D74" w:rsidP="0080470A">
            <w:pPr>
              <w:spacing w:after="0" w:line="240" w:lineRule="auto"/>
              <w:ind w:right="-160"/>
              <w:jc w:val="center"/>
              <w:rPr>
                <w:rFonts w:ascii="Times New Roman" w:hAnsi="Times New Roman"/>
                <w:sz w:val="24"/>
                <w:szCs w:val="24"/>
              </w:rPr>
            </w:pPr>
            <w:r w:rsidRPr="0080470A">
              <w:rPr>
                <w:rFonts w:ascii="Times New Roman" w:hAnsi="Times New Roman"/>
                <w:sz w:val="24"/>
                <w:szCs w:val="24"/>
              </w:rPr>
              <w:t>7 баллов</w:t>
            </w:r>
          </w:p>
        </w:tc>
        <w:tc>
          <w:tcPr>
            <w:tcW w:w="1134" w:type="dxa"/>
          </w:tcPr>
          <w:p w:rsidR="00126D74" w:rsidRPr="0080470A" w:rsidRDefault="00126D74" w:rsidP="0080470A">
            <w:pPr>
              <w:spacing w:after="0" w:line="240" w:lineRule="auto"/>
              <w:ind w:left="-56" w:right="-106"/>
              <w:jc w:val="center"/>
              <w:rPr>
                <w:rFonts w:ascii="Times New Roman" w:hAnsi="Times New Roman"/>
                <w:sz w:val="24"/>
                <w:szCs w:val="24"/>
              </w:rPr>
            </w:pPr>
            <w:r w:rsidRPr="0080470A">
              <w:rPr>
                <w:rFonts w:ascii="Times New Roman" w:hAnsi="Times New Roman"/>
                <w:sz w:val="24"/>
                <w:szCs w:val="24"/>
              </w:rPr>
              <w:t>8 баллов</w:t>
            </w:r>
          </w:p>
        </w:tc>
      </w:tr>
    </w:tbl>
    <w:p w:rsidR="00126D74" w:rsidRPr="0080470A" w:rsidRDefault="00126D74" w:rsidP="0080470A">
      <w:pPr>
        <w:spacing w:after="0" w:line="240" w:lineRule="auto"/>
        <w:ind w:firstLine="708"/>
        <w:jc w:val="center"/>
        <w:rPr>
          <w:rFonts w:ascii="Times New Roman" w:hAnsi="Times New Roman"/>
          <w:sz w:val="8"/>
          <w:szCs w:val="8"/>
        </w:rPr>
      </w:pPr>
    </w:p>
    <w:p w:rsidR="00126D74" w:rsidRPr="0080470A" w:rsidRDefault="00126D74" w:rsidP="0080470A">
      <w:pPr>
        <w:spacing w:after="0" w:line="240" w:lineRule="auto"/>
        <w:jc w:val="center"/>
        <w:rPr>
          <w:rFonts w:ascii="Times New Roman" w:hAnsi="Times New Roman"/>
          <w:b/>
          <w:color w:val="00B050"/>
          <w:sz w:val="24"/>
          <w:szCs w:val="24"/>
        </w:rPr>
      </w:pPr>
      <w:r w:rsidRPr="0080470A">
        <w:rPr>
          <w:rFonts w:ascii="Times New Roman" w:hAnsi="Times New Roman"/>
          <w:b/>
          <w:color w:val="00B050"/>
          <w:sz w:val="24"/>
          <w:szCs w:val="24"/>
        </w:rPr>
        <w:t>Выведение рейтингового балла</w:t>
      </w:r>
      <w:r w:rsidR="0080470A" w:rsidRPr="0080470A">
        <w:rPr>
          <w:rFonts w:ascii="Times New Roman" w:hAnsi="Times New Roman"/>
          <w:b/>
          <w:color w:val="00B050"/>
          <w:sz w:val="24"/>
          <w:szCs w:val="24"/>
        </w:rPr>
        <w:t xml:space="preserve"> </w:t>
      </w:r>
      <w:r w:rsidRPr="0080470A">
        <w:rPr>
          <w:rFonts w:ascii="Times New Roman" w:hAnsi="Times New Roman"/>
          <w:b/>
          <w:color w:val="00B050"/>
          <w:sz w:val="24"/>
          <w:szCs w:val="24"/>
        </w:rPr>
        <w:t>по творческому компоненту</w:t>
      </w:r>
    </w:p>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«Ваш творческий потенциал»</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17-23</w:t>
            </w:r>
          </w:p>
        </w:tc>
        <w:tc>
          <w:tcPr>
            <w:tcW w:w="1276" w:type="dxa"/>
            <w:tcBorders>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24-32</w:t>
            </w:r>
          </w:p>
        </w:tc>
        <w:tc>
          <w:tcPr>
            <w:tcW w:w="1179" w:type="dxa"/>
            <w:tcBorders>
              <w:left w:val="single" w:sz="4" w:space="0" w:color="auto"/>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33-41</w:t>
            </w:r>
          </w:p>
        </w:tc>
        <w:tc>
          <w:tcPr>
            <w:tcW w:w="1237" w:type="dxa"/>
            <w:tcBorders>
              <w:lef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42-48</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49 и более</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Рейтинговые баллы по творческому компоненту</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 балла</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 баллов</w:t>
            </w:r>
          </w:p>
        </w:tc>
        <w:tc>
          <w:tcPr>
            <w:tcW w:w="1179" w:type="dxa"/>
            <w:tcBorders>
              <w:left w:val="single" w:sz="4" w:space="0" w:color="auto"/>
              <w:right w:val="single" w:sz="4" w:space="0" w:color="auto"/>
            </w:tcBorders>
          </w:tcPr>
          <w:p w:rsidR="00126D74" w:rsidRPr="0080470A" w:rsidRDefault="00126D74" w:rsidP="0080470A">
            <w:pPr>
              <w:spacing w:after="0" w:line="240" w:lineRule="auto"/>
              <w:ind w:right="-137"/>
              <w:jc w:val="center"/>
              <w:rPr>
                <w:rFonts w:ascii="Times New Roman" w:hAnsi="Times New Roman"/>
                <w:sz w:val="24"/>
                <w:szCs w:val="24"/>
              </w:rPr>
            </w:pPr>
            <w:r w:rsidRPr="0080470A">
              <w:rPr>
                <w:rFonts w:ascii="Times New Roman" w:hAnsi="Times New Roman"/>
                <w:sz w:val="24"/>
                <w:szCs w:val="24"/>
              </w:rPr>
              <w:t>6 баллов</w:t>
            </w:r>
          </w:p>
        </w:tc>
        <w:tc>
          <w:tcPr>
            <w:tcW w:w="1237" w:type="dxa"/>
            <w:tcBorders>
              <w:left w:val="single" w:sz="4" w:space="0" w:color="auto"/>
            </w:tcBorders>
          </w:tcPr>
          <w:p w:rsidR="00126D74" w:rsidRPr="0080470A" w:rsidRDefault="00126D74" w:rsidP="0080470A">
            <w:pPr>
              <w:spacing w:after="0" w:line="240" w:lineRule="auto"/>
              <w:ind w:right="-160"/>
              <w:jc w:val="center"/>
              <w:rPr>
                <w:rFonts w:ascii="Times New Roman" w:hAnsi="Times New Roman"/>
                <w:sz w:val="24"/>
                <w:szCs w:val="24"/>
              </w:rPr>
            </w:pPr>
            <w:r w:rsidRPr="0080470A">
              <w:rPr>
                <w:rFonts w:ascii="Times New Roman" w:hAnsi="Times New Roman"/>
                <w:sz w:val="24"/>
                <w:szCs w:val="24"/>
              </w:rPr>
              <w:t>7 баллов</w:t>
            </w:r>
          </w:p>
        </w:tc>
        <w:tc>
          <w:tcPr>
            <w:tcW w:w="1134" w:type="dxa"/>
          </w:tcPr>
          <w:p w:rsidR="00126D74" w:rsidRPr="0080470A" w:rsidRDefault="00126D74" w:rsidP="0080470A">
            <w:pPr>
              <w:spacing w:after="0" w:line="240" w:lineRule="auto"/>
              <w:ind w:left="-56" w:right="-106"/>
              <w:jc w:val="center"/>
              <w:rPr>
                <w:rFonts w:ascii="Times New Roman" w:hAnsi="Times New Roman"/>
                <w:sz w:val="24"/>
                <w:szCs w:val="24"/>
              </w:rPr>
            </w:pPr>
            <w:r w:rsidRPr="0080470A">
              <w:rPr>
                <w:rFonts w:ascii="Times New Roman" w:hAnsi="Times New Roman"/>
                <w:sz w:val="24"/>
                <w:szCs w:val="24"/>
              </w:rPr>
              <w:t>8 баллов</w:t>
            </w:r>
          </w:p>
        </w:tc>
      </w:tr>
    </w:tbl>
    <w:p w:rsidR="00126D74" w:rsidRPr="0080470A" w:rsidRDefault="00126D74" w:rsidP="0080470A">
      <w:pPr>
        <w:spacing w:after="0" w:line="240" w:lineRule="auto"/>
        <w:ind w:firstLine="708"/>
        <w:jc w:val="center"/>
        <w:rPr>
          <w:rFonts w:ascii="Times New Roman" w:hAnsi="Times New Roman"/>
          <w:sz w:val="8"/>
          <w:szCs w:val="8"/>
        </w:rPr>
      </w:pPr>
    </w:p>
    <w:p w:rsidR="00126D74" w:rsidRPr="0080470A" w:rsidRDefault="00126D74" w:rsidP="0080470A">
      <w:pPr>
        <w:spacing w:after="0" w:line="240" w:lineRule="auto"/>
        <w:jc w:val="center"/>
        <w:rPr>
          <w:rFonts w:ascii="Times New Roman" w:hAnsi="Times New Roman"/>
          <w:b/>
          <w:color w:val="00B050"/>
          <w:sz w:val="24"/>
          <w:szCs w:val="24"/>
        </w:rPr>
      </w:pPr>
      <w:r w:rsidRPr="0080470A">
        <w:rPr>
          <w:rFonts w:ascii="Times New Roman" w:hAnsi="Times New Roman"/>
          <w:b/>
          <w:color w:val="00B050"/>
          <w:sz w:val="24"/>
          <w:szCs w:val="24"/>
        </w:rPr>
        <w:t>Выведение рейтингового балла</w:t>
      </w:r>
      <w:r w:rsidR="0080470A" w:rsidRPr="0080470A">
        <w:rPr>
          <w:rFonts w:ascii="Times New Roman" w:hAnsi="Times New Roman"/>
          <w:b/>
          <w:color w:val="00B050"/>
          <w:sz w:val="24"/>
          <w:szCs w:val="24"/>
        </w:rPr>
        <w:t xml:space="preserve"> </w:t>
      </w:r>
      <w:r w:rsidRPr="0080470A">
        <w:rPr>
          <w:rFonts w:ascii="Times New Roman" w:hAnsi="Times New Roman"/>
          <w:b/>
          <w:color w:val="00B050"/>
          <w:sz w:val="24"/>
          <w:szCs w:val="24"/>
        </w:rPr>
        <w:t>по компоненту самосовершенствования</w:t>
      </w:r>
    </w:p>
    <w:p w:rsidR="00126D74" w:rsidRPr="0080470A" w:rsidRDefault="00126D74" w:rsidP="0080470A">
      <w:pPr>
        <w:spacing w:after="0" w:line="240" w:lineRule="auto"/>
        <w:jc w:val="center"/>
        <w:rPr>
          <w:rFonts w:ascii="Times New Roman" w:hAnsi="Times New Roman"/>
          <w:b/>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Первичные баллы  к методике «Мотивация достижения успеха»</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6 - 12</w:t>
            </w:r>
          </w:p>
        </w:tc>
        <w:tc>
          <w:tcPr>
            <w:tcW w:w="1276" w:type="dxa"/>
            <w:tcBorders>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13</w:t>
            </w:r>
          </w:p>
        </w:tc>
        <w:tc>
          <w:tcPr>
            <w:tcW w:w="1179" w:type="dxa"/>
            <w:tcBorders>
              <w:left w:val="single" w:sz="4" w:space="0" w:color="auto"/>
              <w:righ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14</w:t>
            </w:r>
          </w:p>
        </w:tc>
        <w:tc>
          <w:tcPr>
            <w:tcW w:w="1237" w:type="dxa"/>
            <w:tcBorders>
              <w:left w:val="single" w:sz="4" w:space="0" w:color="auto"/>
            </w:tcBorders>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15</w:t>
            </w:r>
          </w:p>
        </w:tc>
        <w:tc>
          <w:tcPr>
            <w:tcW w:w="1134" w:type="dxa"/>
            <w:vAlign w:val="center"/>
          </w:tcPr>
          <w:p w:rsidR="00126D74" w:rsidRPr="0080470A" w:rsidRDefault="00126D74" w:rsidP="0080470A">
            <w:pPr>
              <w:spacing w:before="100" w:beforeAutospacing="1" w:after="100" w:afterAutospacing="1" w:line="240" w:lineRule="auto"/>
              <w:jc w:val="center"/>
              <w:rPr>
                <w:rFonts w:ascii="Times New Roman" w:hAnsi="Times New Roman"/>
                <w:sz w:val="24"/>
                <w:szCs w:val="24"/>
              </w:rPr>
            </w:pPr>
            <w:r w:rsidRPr="0080470A">
              <w:rPr>
                <w:rFonts w:ascii="Times New Roman" w:hAnsi="Times New Roman"/>
                <w:sz w:val="24"/>
                <w:szCs w:val="24"/>
              </w:rPr>
              <w:t>16 и более</w:t>
            </w:r>
          </w:p>
        </w:tc>
      </w:tr>
      <w:tr w:rsidR="00126D74" w:rsidRPr="0080470A" w:rsidTr="0080470A">
        <w:trPr>
          <w:jc w:val="center"/>
        </w:trPr>
        <w:tc>
          <w:tcPr>
            <w:tcW w:w="351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Рейтинговые баллы по компоненту самосовершенствования</w:t>
            </w:r>
          </w:p>
        </w:tc>
        <w:tc>
          <w:tcPr>
            <w:tcW w:w="1134"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4 балла</w:t>
            </w:r>
          </w:p>
        </w:tc>
        <w:tc>
          <w:tcPr>
            <w:tcW w:w="1276" w:type="dxa"/>
            <w:tcBorders>
              <w:right w:val="single" w:sz="4" w:space="0" w:color="auto"/>
            </w:tcBorders>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5 баллов</w:t>
            </w:r>
          </w:p>
        </w:tc>
        <w:tc>
          <w:tcPr>
            <w:tcW w:w="1179" w:type="dxa"/>
            <w:tcBorders>
              <w:left w:val="single" w:sz="4" w:space="0" w:color="auto"/>
              <w:right w:val="single" w:sz="4" w:space="0" w:color="auto"/>
            </w:tcBorders>
          </w:tcPr>
          <w:p w:rsidR="00126D74" w:rsidRPr="0080470A" w:rsidRDefault="00126D74" w:rsidP="0080470A">
            <w:pPr>
              <w:spacing w:after="0" w:line="240" w:lineRule="auto"/>
              <w:ind w:right="-137"/>
              <w:jc w:val="center"/>
              <w:rPr>
                <w:rFonts w:ascii="Times New Roman" w:hAnsi="Times New Roman"/>
                <w:sz w:val="24"/>
                <w:szCs w:val="24"/>
              </w:rPr>
            </w:pPr>
            <w:r w:rsidRPr="0080470A">
              <w:rPr>
                <w:rFonts w:ascii="Times New Roman" w:hAnsi="Times New Roman"/>
                <w:sz w:val="24"/>
                <w:szCs w:val="24"/>
              </w:rPr>
              <w:t>6 баллов</w:t>
            </w:r>
          </w:p>
        </w:tc>
        <w:tc>
          <w:tcPr>
            <w:tcW w:w="1237" w:type="dxa"/>
            <w:tcBorders>
              <w:left w:val="single" w:sz="4" w:space="0" w:color="auto"/>
            </w:tcBorders>
          </w:tcPr>
          <w:p w:rsidR="00126D74" w:rsidRPr="0080470A" w:rsidRDefault="00126D74" w:rsidP="0080470A">
            <w:pPr>
              <w:spacing w:after="0" w:line="240" w:lineRule="auto"/>
              <w:ind w:right="-160"/>
              <w:jc w:val="center"/>
              <w:rPr>
                <w:rFonts w:ascii="Times New Roman" w:hAnsi="Times New Roman"/>
                <w:sz w:val="24"/>
                <w:szCs w:val="24"/>
              </w:rPr>
            </w:pPr>
            <w:r w:rsidRPr="0080470A">
              <w:rPr>
                <w:rFonts w:ascii="Times New Roman" w:hAnsi="Times New Roman"/>
                <w:sz w:val="24"/>
                <w:szCs w:val="24"/>
              </w:rPr>
              <w:t>7 баллов</w:t>
            </w:r>
          </w:p>
        </w:tc>
        <w:tc>
          <w:tcPr>
            <w:tcW w:w="1134" w:type="dxa"/>
          </w:tcPr>
          <w:p w:rsidR="00126D74" w:rsidRPr="0080470A" w:rsidRDefault="00126D74" w:rsidP="0080470A">
            <w:pPr>
              <w:spacing w:after="0" w:line="240" w:lineRule="auto"/>
              <w:ind w:left="-56" w:right="-106"/>
              <w:jc w:val="center"/>
              <w:rPr>
                <w:rFonts w:ascii="Times New Roman" w:hAnsi="Times New Roman"/>
                <w:sz w:val="24"/>
                <w:szCs w:val="24"/>
              </w:rPr>
            </w:pPr>
            <w:r w:rsidRPr="0080470A">
              <w:rPr>
                <w:rFonts w:ascii="Times New Roman" w:hAnsi="Times New Roman"/>
                <w:sz w:val="24"/>
                <w:szCs w:val="24"/>
              </w:rPr>
              <w:t>8 баллов</w:t>
            </w:r>
          </w:p>
        </w:tc>
      </w:tr>
    </w:tbl>
    <w:p w:rsidR="00126D74" w:rsidRPr="0080470A" w:rsidRDefault="00126D74" w:rsidP="0080470A">
      <w:pPr>
        <w:spacing w:after="0" w:line="240" w:lineRule="auto"/>
        <w:ind w:firstLine="708"/>
        <w:jc w:val="center"/>
        <w:rPr>
          <w:rFonts w:ascii="Times New Roman" w:hAnsi="Times New Roman"/>
          <w:sz w:val="8"/>
          <w:szCs w:val="8"/>
        </w:rPr>
      </w:pPr>
    </w:p>
    <w:p w:rsidR="00126D74" w:rsidRPr="0080470A" w:rsidRDefault="0080470A" w:rsidP="0080470A">
      <w:pPr>
        <w:spacing w:after="0" w:line="240" w:lineRule="auto"/>
        <w:jc w:val="center"/>
        <w:rPr>
          <w:rFonts w:ascii="Times New Roman" w:hAnsi="Times New Roman"/>
          <w:b/>
          <w:bCs/>
          <w:color w:val="C00000"/>
          <w:sz w:val="24"/>
          <w:szCs w:val="24"/>
        </w:rPr>
      </w:pPr>
      <w:r w:rsidRPr="0080470A">
        <w:rPr>
          <w:rFonts w:ascii="Times New Roman" w:hAnsi="Times New Roman"/>
          <w:b/>
          <w:bCs/>
          <w:color w:val="C00000"/>
          <w:sz w:val="24"/>
          <w:szCs w:val="24"/>
        </w:rPr>
        <w:t>СООТВЕТСТВИЕ РЕЗУЛЬТАТОВ САМООЦЕНКИ КВАЛИФИКАЦИОННЫМ ТРЕБОВАНИЯМ</w:t>
      </w:r>
    </w:p>
    <w:p w:rsidR="00126D74" w:rsidRPr="0080470A" w:rsidRDefault="00126D74" w:rsidP="0080470A">
      <w:pPr>
        <w:spacing w:after="0" w:line="240" w:lineRule="auto"/>
        <w:jc w:val="center"/>
        <w:rPr>
          <w:rFonts w:ascii="Times New Roman" w:hAnsi="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Компонент профессиональной деятельности</w:t>
            </w:r>
          </w:p>
        </w:tc>
        <w:tc>
          <w:tcPr>
            <w:tcW w:w="2443"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Баллы</w:t>
            </w: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Эмоционально-психологический</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Регулятивный</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Социальный</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Аналитический</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Творческий</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sz w:val="24"/>
                <w:szCs w:val="24"/>
              </w:rPr>
            </w:pPr>
            <w:r w:rsidRPr="0080470A">
              <w:rPr>
                <w:rFonts w:ascii="Times New Roman" w:hAnsi="Times New Roman"/>
                <w:sz w:val="24"/>
                <w:szCs w:val="24"/>
              </w:rPr>
              <w:t>Самосовершенствования</w:t>
            </w:r>
          </w:p>
          <w:p w:rsidR="00126D74" w:rsidRPr="0080470A" w:rsidRDefault="00126D74" w:rsidP="0080470A">
            <w:pPr>
              <w:spacing w:after="0" w:line="240" w:lineRule="auto"/>
              <w:jc w:val="center"/>
              <w:rPr>
                <w:rFonts w:ascii="Times New Roman" w:hAnsi="Times New Roman"/>
                <w:sz w:val="24"/>
                <w:szCs w:val="24"/>
              </w:rPr>
            </w:pP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r w:rsidR="00126D74" w:rsidRPr="0080470A" w:rsidTr="0080470A">
        <w:trPr>
          <w:jc w:val="center"/>
        </w:trPr>
        <w:tc>
          <w:tcPr>
            <w:tcW w:w="7128"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Общая сумма баллов</w:t>
            </w:r>
          </w:p>
        </w:tc>
        <w:tc>
          <w:tcPr>
            <w:tcW w:w="2443" w:type="dxa"/>
          </w:tcPr>
          <w:p w:rsidR="00126D74" w:rsidRPr="0080470A" w:rsidRDefault="00126D74" w:rsidP="0080470A">
            <w:pPr>
              <w:spacing w:after="0" w:line="240" w:lineRule="auto"/>
              <w:jc w:val="center"/>
              <w:rPr>
                <w:rFonts w:ascii="Times New Roman" w:hAnsi="Times New Roman"/>
                <w:color w:val="FF0000"/>
                <w:sz w:val="24"/>
                <w:szCs w:val="24"/>
              </w:rPr>
            </w:pPr>
          </w:p>
        </w:tc>
      </w:tr>
    </w:tbl>
    <w:p w:rsidR="00126D74" w:rsidRPr="0080470A" w:rsidRDefault="00126D74" w:rsidP="0080470A">
      <w:pPr>
        <w:spacing w:after="0" w:line="240" w:lineRule="auto"/>
        <w:jc w:val="center"/>
        <w:rPr>
          <w:rFonts w:ascii="Times New Roman" w:hAnsi="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26D74" w:rsidRPr="0080470A" w:rsidTr="0080470A">
        <w:trPr>
          <w:jc w:val="center"/>
        </w:trPr>
        <w:tc>
          <w:tcPr>
            <w:tcW w:w="3190" w:type="dxa"/>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Соответствие занимаемой должности</w:t>
            </w:r>
          </w:p>
          <w:p w:rsidR="00126D74" w:rsidRPr="0080470A" w:rsidRDefault="00126D74" w:rsidP="0080470A">
            <w:pPr>
              <w:spacing w:after="0" w:line="240" w:lineRule="auto"/>
              <w:jc w:val="center"/>
              <w:rPr>
                <w:rFonts w:ascii="Times New Roman" w:hAnsi="Times New Roman"/>
                <w:b/>
                <w:sz w:val="24"/>
                <w:szCs w:val="24"/>
              </w:rPr>
            </w:pPr>
          </w:p>
          <w:p w:rsidR="00126D74" w:rsidRPr="0080470A" w:rsidRDefault="00126D74" w:rsidP="0080470A">
            <w:pPr>
              <w:spacing w:after="0" w:line="240" w:lineRule="auto"/>
              <w:jc w:val="center"/>
              <w:rPr>
                <w:rFonts w:ascii="Times New Roman" w:hAnsi="Times New Roman"/>
                <w:b/>
                <w:sz w:val="24"/>
                <w:szCs w:val="24"/>
              </w:rPr>
            </w:pPr>
          </w:p>
          <w:p w:rsidR="00126D74" w:rsidRPr="0080470A" w:rsidRDefault="00126D74" w:rsidP="0080470A">
            <w:pPr>
              <w:spacing w:after="0" w:line="240" w:lineRule="auto"/>
              <w:jc w:val="center"/>
              <w:rPr>
                <w:b/>
                <w:sz w:val="24"/>
                <w:szCs w:val="24"/>
              </w:rPr>
            </w:pPr>
            <w:r w:rsidRPr="0080470A">
              <w:rPr>
                <w:rFonts w:ascii="Times New Roman" w:hAnsi="Times New Roman"/>
                <w:b/>
                <w:sz w:val="24"/>
                <w:szCs w:val="24"/>
              </w:rPr>
              <w:t>20 баллов и более</w:t>
            </w:r>
          </w:p>
        </w:tc>
        <w:tc>
          <w:tcPr>
            <w:tcW w:w="3190" w:type="dxa"/>
            <w:vAlign w:val="center"/>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Первая квалификационная категория</w:t>
            </w:r>
          </w:p>
          <w:p w:rsidR="00126D74" w:rsidRPr="0080470A" w:rsidRDefault="00126D74" w:rsidP="0080470A">
            <w:pPr>
              <w:spacing w:after="0" w:line="240" w:lineRule="auto"/>
              <w:jc w:val="center"/>
              <w:rPr>
                <w:rFonts w:ascii="Times New Roman" w:hAnsi="Times New Roman"/>
                <w:b/>
                <w:sz w:val="24"/>
                <w:szCs w:val="24"/>
              </w:rPr>
            </w:pPr>
          </w:p>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30-39</w:t>
            </w:r>
          </w:p>
        </w:tc>
        <w:tc>
          <w:tcPr>
            <w:tcW w:w="3191" w:type="dxa"/>
            <w:vAlign w:val="center"/>
          </w:tcPr>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Высшая квалификационная категория</w:t>
            </w:r>
          </w:p>
          <w:p w:rsidR="00126D74" w:rsidRPr="0080470A" w:rsidRDefault="00126D74" w:rsidP="0080470A">
            <w:pPr>
              <w:spacing w:after="0" w:line="240" w:lineRule="auto"/>
              <w:jc w:val="center"/>
              <w:rPr>
                <w:rFonts w:ascii="Times New Roman" w:hAnsi="Times New Roman"/>
                <w:b/>
                <w:sz w:val="24"/>
                <w:szCs w:val="24"/>
              </w:rPr>
            </w:pPr>
          </w:p>
          <w:p w:rsidR="00126D74" w:rsidRPr="0080470A" w:rsidRDefault="00126D74" w:rsidP="0080470A">
            <w:pPr>
              <w:spacing w:after="0" w:line="240" w:lineRule="auto"/>
              <w:jc w:val="center"/>
              <w:rPr>
                <w:rFonts w:ascii="Times New Roman" w:hAnsi="Times New Roman"/>
                <w:b/>
                <w:sz w:val="24"/>
                <w:szCs w:val="24"/>
              </w:rPr>
            </w:pPr>
            <w:r w:rsidRPr="0080470A">
              <w:rPr>
                <w:rFonts w:ascii="Times New Roman" w:hAnsi="Times New Roman"/>
                <w:b/>
                <w:sz w:val="24"/>
                <w:szCs w:val="24"/>
              </w:rPr>
              <w:t>40-50</w:t>
            </w:r>
          </w:p>
        </w:tc>
      </w:tr>
      <w:tr w:rsidR="00126D74" w:rsidRPr="0080470A" w:rsidTr="0080470A">
        <w:trPr>
          <w:jc w:val="center"/>
        </w:trPr>
        <w:tc>
          <w:tcPr>
            <w:tcW w:w="3190" w:type="dxa"/>
          </w:tcPr>
          <w:p w:rsidR="00126D74" w:rsidRPr="0080470A" w:rsidRDefault="00126D74" w:rsidP="0080470A">
            <w:pPr>
              <w:spacing w:after="0" w:line="240" w:lineRule="auto"/>
              <w:jc w:val="center"/>
              <w:rPr>
                <w:rFonts w:ascii="Times New Roman" w:hAnsi="Times New Roman"/>
                <w:color w:val="FF0000"/>
                <w:sz w:val="24"/>
                <w:szCs w:val="24"/>
              </w:rPr>
            </w:pPr>
          </w:p>
        </w:tc>
        <w:tc>
          <w:tcPr>
            <w:tcW w:w="3190" w:type="dxa"/>
          </w:tcPr>
          <w:p w:rsidR="00126D74" w:rsidRPr="0080470A" w:rsidRDefault="00126D74" w:rsidP="0080470A">
            <w:pPr>
              <w:spacing w:after="0" w:line="240" w:lineRule="auto"/>
              <w:jc w:val="center"/>
              <w:rPr>
                <w:rFonts w:ascii="Times New Roman" w:hAnsi="Times New Roman"/>
                <w:color w:val="FF0000"/>
                <w:sz w:val="24"/>
                <w:szCs w:val="24"/>
              </w:rPr>
            </w:pPr>
          </w:p>
        </w:tc>
        <w:tc>
          <w:tcPr>
            <w:tcW w:w="3191" w:type="dxa"/>
          </w:tcPr>
          <w:p w:rsidR="00126D74" w:rsidRPr="0080470A" w:rsidRDefault="00126D74" w:rsidP="0080470A">
            <w:pPr>
              <w:spacing w:after="0" w:line="240" w:lineRule="auto"/>
              <w:jc w:val="center"/>
              <w:rPr>
                <w:rFonts w:ascii="Times New Roman" w:hAnsi="Times New Roman"/>
                <w:color w:val="FF0000"/>
                <w:sz w:val="24"/>
                <w:szCs w:val="24"/>
              </w:rPr>
            </w:pPr>
          </w:p>
        </w:tc>
      </w:tr>
    </w:tbl>
    <w:p w:rsidR="00126D74" w:rsidRPr="0080470A" w:rsidRDefault="00126D74" w:rsidP="0080470A">
      <w:pPr>
        <w:spacing w:after="0" w:line="240" w:lineRule="auto"/>
        <w:jc w:val="center"/>
        <w:rPr>
          <w:rFonts w:ascii="Times New Roman" w:hAnsi="Times New Roman"/>
          <w:color w:val="FF0000"/>
          <w:sz w:val="24"/>
          <w:szCs w:val="24"/>
        </w:rPr>
      </w:pPr>
    </w:p>
    <w:p w:rsidR="00126D74" w:rsidRPr="0080470A" w:rsidRDefault="00126D74" w:rsidP="0080470A">
      <w:pPr>
        <w:spacing w:after="0" w:line="240" w:lineRule="auto"/>
        <w:jc w:val="center"/>
        <w:rPr>
          <w:rFonts w:ascii="Times New Roman" w:hAnsi="Times New Roman"/>
          <w:b/>
          <w:caps/>
          <w:sz w:val="24"/>
          <w:szCs w:val="24"/>
        </w:rPr>
      </w:pPr>
    </w:p>
    <w:sectPr w:rsidR="00126D74" w:rsidRPr="0080470A" w:rsidSect="00DC6AAA">
      <w:footerReference w:type="default" r:id="rId9"/>
      <w:pgSz w:w="11906" w:h="16838"/>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B2" w:rsidRDefault="00FC68B2" w:rsidP="00126D74">
      <w:pPr>
        <w:spacing w:after="0" w:line="240" w:lineRule="auto"/>
      </w:pPr>
      <w:r>
        <w:separator/>
      </w:r>
    </w:p>
  </w:endnote>
  <w:endnote w:type="continuationSeparator" w:id="1">
    <w:p w:rsidR="00FC68B2" w:rsidRDefault="00FC68B2" w:rsidP="00126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7898"/>
      <w:docPartObj>
        <w:docPartGallery w:val="Page Numbers (Bottom of Page)"/>
        <w:docPartUnique/>
      </w:docPartObj>
    </w:sdtPr>
    <w:sdtContent>
      <w:p w:rsidR="00126D74" w:rsidRDefault="00126D74">
        <w:pPr>
          <w:pStyle w:val="a9"/>
          <w:jc w:val="right"/>
        </w:pPr>
        <w:fldSimple w:instr=" PAGE   \* MERGEFORMAT ">
          <w:r w:rsidR="00DC6AAA">
            <w:rPr>
              <w:noProof/>
            </w:rPr>
            <w:t>18</w:t>
          </w:r>
        </w:fldSimple>
      </w:p>
    </w:sdtContent>
  </w:sdt>
  <w:p w:rsidR="00126D74" w:rsidRDefault="00126D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B2" w:rsidRDefault="00FC68B2" w:rsidP="00126D74">
      <w:pPr>
        <w:spacing w:after="0" w:line="240" w:lineRule="auto"/>
      </w:pPr>
      <w:r>
        <w:separator/>
      </w:r>
    </w:p>
  </w:footnote>
  <w:footnote w:type="continuationSeparator" w:id="1">
    <w:p w:rsidR="00FC68B2" w:rsidRDefault="00FC68B2" w:rsidP="00126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6D74"/>
    <w:rsid w:val="00126D74"/>
    <w:rsid w:val="0025316E"/>
    <w:rsid w:val="0080470A"/>
    <w:rsid w:val="008C5C94"/>
    <w:rsid w:val="008D3576"/>
    <w:rsid w:val="008F0670"/>
    <w:rsid w:val="00D16CF2"/>
    <w:rsid w:val="00DC6AAA"/>
    <w:rsid w:val="00EF533B"/>
    <w:rsid w:val="00F234FC"/>
    <w:rsid w:val="00FC6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74"/>
    <w:pPr>
      <w:spacing w:after="200" w:line="276" w:lineRule="auto"/>
      <w:ind w:firstLine="0"/>
      <w:jc w:val="left"/>
    </w:pPr>
    <w:rPr>
      <w:rFonts w:ascii="Calibri" w:eastAsia="SimSun" w:hAnsi="Calibri" w:cs="Times New Roman"/>
      <w:lang w:eastAsia="ru-RU"/>
    </w:rPr>
  </w:style>
  <w:style w:type="paragraph" w:styleId="2">
    <w:name w:val="heading 2"/>
    <w:basedOn w:val="a"/>
    <w:link w:val="20"/>
    <w:uiPriority w:val="99"/>
    <w:qFormat/>
    <w:rsid w:val="00126D74"/>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126D74"/>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26D74"/>
    <w:rPr>
      <w:rFonts w:ascii="Times New Roman" w:eastAsia="SimSun" w:hAnsi="Times New Roman" w:cs="Times New Roman"/>
      <w:b/>
      <w:bCs/>
      <w:sz w:val="36"/>
      <w:szCs w:val="36"/>
      <w:lang w:eastAsia="ru-RU"/>
    </w:rPr>
  </w:style>
  <w:style w:type="character" w:customStyle="1" w:styleId="70">
    <w:name w:val="Заголовок 7 Знак"/>
    <w:basedOn w:val="a0"/>
    <w:link w:val="7"/>
    <w:uiPriority w:val="99"/>
    <w:rsid w:val="00126D74"/>
    <w:rPr>
      <w:rFonts w:ascii="Cambria" w:eastAsia="SimSun" w:hAnsi="Cambria" w:cs="Times New Roman"/>
      <w:i/>
      <w:iCs/>
      <w:color w:val="404040"/>
    </w:rPr>
  </w:style>
  <w:style w:type="paragraph" w:styleId="a3">
    <w:name w:val="Body Text"/>
    <w:basedOn w:val="a"/>
    <w:link w:val="a4"/>
    <w:uiPriority w:val="99"/>
    <w:rsid w:val="00126D74"/>
    <w:pPr>
      <w:spacing w:after="0" w:line="240" w:lineRule="auto"/>
      <w:jc w:val="center"/>
    </w:pPr>
    <w:rPr>
      <w:rFonts w:ascii="Times New Roman" w:hAnsi="Times New Roman"/>
      <w:b/>
      <w:bCs/>
      <w:sz w:val="52"/>
      <w:szCs w:val="24"/>
    </w:rPr>
  </w:style>
  <w:style w:type="character" w:customStyle="1" w:styleId="a4">
    <w:name w:val="Основной текст Знак"/>
    <w:basedOn w:val="a0"/>
    <w:link w:val="a3"/>
    <w:uiPriority w:val="99"/>
    <w:rsid w:val="00126D74"/>
    <w:rPr>
      <w:rFonts w:ascii="Times New Roman" w:eastAsia="SimSun" w:hAnsi="Times New Roman" w:cs="Times New Roman"/>
      <w:b/>
      <w:bCs/>
      <w:sz w:val="52"/>
      <w:szCs w:val="24"/>
      <w:lang w:eastAsia="ru-RU"/>
    </w:rPr>
  </w:style>
  <w:style w:type="paragraph" w:styleId="21">
    <w:name w:val="Body Text 2"/>
    <w:basedOn w:val="a"/>
    <w:link w:val="22"/>
    <w:uiPriority w:val="99"/>
    <w:semiHidden/>
    <w:rsid w:val="00126D74"/>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rsid w:val="00126D74"/>
    <w:rPr>
      <w:rFonts w:ascii="Times New Roman" w:eastAsia="SimSun" w:hAnsi="Times New Roman" w:cs="Times New Roman"/>
      <w:sz w:val="36"/>
      <w:szCs w:val="24"/>
      <w:lang w:eastAsia="ru-RU"/>
    </w:rPr>
  </w:style>
  <w:style w:type="character" w:styleId="a5">
    <w:name w:val="Hyperlink"/>
    <w:basedOn w:val="a0"/>
    <w:uiPriority w:val="99"/>
    <w:rsid w:val="00126D74"/>
    <w:rPr>
      <w:rFonts w:cs="Times New Roman"/>
      <w:color w:val="0000FF"/>
      <w:u w:val="single"/>
    </w:rPr>
  </w:style>
  <w:style w:type="paragraph" w:styleId="a6">
    <w:name w:val="Normal (Web)"/>
    <w:basedOn w:val="a"/>
    <w:uiPriority w:val="99"/>
    <w:rsid w:val="00126D74"/>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126D74"/>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rsid w:val="00126D74"/>
    <w:rPr>
      <w:rFonts w:ascii="Calibri" w:eastAsia="SimSun" w:hAnsi="Calibri" w:cs="Times New Roman"/>
    </w:rPr>
  </w:style>
  <w:style w:type="paragraph" w:styleId="a9">
    <w:name w:val="footer"/>
    <w:basedOn w:val="a"/>
    <w:link w:val="aa"/>
    <w:uiPriority w:val="99"/>
    <w:rsid w:val="00126D74"/>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rsid w:val="00126D74"/>
    <w:rPr>
      <w:rFonts w:ascii="Calibri" w:eastAsia="SimSun" w:hAnsi="Calibri" w:cs="Times New Roman"/>
    </w:rPr>
  </w:style>
  <w:style w:type="paragraph" w:styleId="ab">
    <w:name w:val="No Spacing"/>
    <w:uiPriority w:val="99"/>
    <w:qFormat/>
    <w:rsid w:val="00126D74"/>
    <w:pPr>
      <w:ind w:firstLine="0"/>
      <w:jc w:val="left"/>
    </w:pPr>
    <w:rPr>
      <w:rFonts w:ascii="Calibri" w:eastAsia="SimSun" w:hAnsi="Calibri" w:cs="Times New Roman"/>
    </w:rPr>
  </w:style>
  <w:style w:type="paragraph" w:styleId="ac">
    <w:name w:val="List Paragraph"/>
    <w:basedOn w:val="a"/>
    <w:uiPriority w:val="34"/>
    <w:qFormat/>
    <w:rsid w:val="00126D74"/>
    <w:pPr>
      <w:ind w:left="720"/>
      <w:contextualSpacing/>
    </w:pPr>
    <w:rPr>
      <w:lang w:eastAsia="en-US"/>
    </w:rPr>
  </w:style>
  <w:style w:type="paragraph" w:customStyle="1" w:styleId="p1">
    <w:name w:val="p1"/>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126D74"/>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126D7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26D74"/>
    <w:rPr>
      <w:rFonts w:cs="Times New Roman"/>
    </w:rPr>
  </w:style>
  <w:style w:type="character" w:customStyle="1" w:styleId="editsection">
    <w:name w:val="editsection"/>
    <w:basedOn w:val="a0"/>
    <w:uiPriority w:val="99"/>
    <w:rsid w:val="00126D74"/>
    <w:rPr>
      <w:rFonts w:cs="Times New Roman"/>
    </w:rPr>
  </w:style>
  <w:style w:type="character" w:customStyle="1" w:styleId="mw-headline">
    <w:name w:val="mw-headline"/>
    <w:basedOn w:val="a0"/>
    <w:uiPriority w:val="99"/>
    <w:rsid w:val="00126D74"/>
    <w:rPr>
      <w:rFonts w:cs="Times New Roman"/>
    </w:rPr>
  </w:style>
  <w:style w:type="character" w:customStyle="1" w:styleId="s1">
    <w:name w:val="s1"/>
    <w:basedOn w:val="a0"/>
    <w:rsid w:val="00126D74"/>
    <w:rPr>
      <w:rFonts w:cs="Times New Roman"/>
    </w:rPr>
  </w:style>
  <w:style w:type="character" w:customStyle="1" w:styleId="s2">
    <w:name w:val="s2"/>
    <w:basedOn w:val="a0"/>
    <w:uiPriority w:val="99"/>
    <w:rsid w:val="00126D74"/>
    <w:rPr>
      <w:rFonts w:cs="Times New Roman"/>
    </w:rPr>
  </w:style>
  <w:style w:type="character" w:customStyle="1" w:styleId="s3">
    <w:name w:val="s3"/>
    <w:basedOn w:val="a0"/>
    <w:uiPriority w:val="99"/>
    <w:rsid w:val="00126D74"/>
    <w:rPr>
      <w:rFonts w:cs="Times New Roman"/>
    </w:rPr>
  </w:style>
  <w:style w:type="character" w:customStyle="1" w:styleId="s4">
    <w:name w:val="s4"/>
    <w:basedOn w:val="a0"/>
    <w:uiPriority w:val="99"/>
    <w:rsid w:val="00126D74"/>
    <w:rPr>
      <w:rFonts w:cs="Times New Roman"/>
    </w:rPr>
  </w:style>
  <w:style w:type="character" w:customStyle="1" w:styleId="s5">
    <w:name w:val="s5"/>
    <w:basedOn w:val="a0"/>
    <w:uiPriority w:val="99"/>
    <w:rsid w:val="00126D74"/>
    <w:rPr>
      <w:rFonts w:cs="Times New Roman"/>
    </w:rPr>
  </w:style>
  <w:style w:type="character" w:customStyle="1" w:styleId="s6">
    <w:name w:val="s6"/>
    <w:basedOn w:val="a0"/>
    <w:uiPriority w:val="99"/>
    <w:rsid w:val="00126D74"/>
    <w:rPr>
      <w:rFonts w:cs="Times New Roman"/>
    </w:rPr>
  </w:style>
  <w:style w:type="character" w:customStyle="1" w:styleId="s7">
    <w:name w:val="s7"/>
    <w:basedOn w:val="a0"/>
    <w:uiPriority w:val="99"/>
    <w:rsid w:val="00126D74"/>
    <w:rPr>
      <w:rFonts w:cs="Times New Roman"/>
    </w:rPr>
  </w:style>
  <w:style w:type="character" w:customStyle="1" w:styleId="s8">
    <w:name w:val="s8"/>
    <w:basedOn w:val="a0"/>
    <w:uiPriority w:val="99"/>
    <w:rsid w:val="00126D74"/>
    <w:rPr>
      <w:rFonts w:cs="Times New Roman"/>
    </w:rPr>
  </w:style>
  <w:style w:type="character" w:customStyle="1" w:styleId="s11">
    <w:name w:val="s11"/>
    <w:basedOn w:val="a0"/>
    <w:uiPriority w:val="99"/>
    <w:rsid w:val="00126D74"/>
    <w:rPr>
      <w:rFonts w:cs="Times New Roman"/>
    </w:rPr>
  </w:style>
  <w:style w:type="character" w:customStyle="1" w:styleId="s12">
    <w:name w:val="s12"/>
    <w:basedOn w:val="a0"/>
    <w:uiPriority w:val="99"/>
    <w:rsid w:val="00126D74"/>
    <w:rPr>
      <w:rFonts w:cs="Times New Roman"/>
    </w:rPr>
  </w:style>
  <w:style w:type="character" w:customStyle="1" w:styleId="c3">
    <w:name w:val="c3"/>
    <w:basedOn w:val="a0"/>
    <w:uiPriority w:val="99"/>
    <w:rsid w:val="00126D74"/>
    <w:rPr>
      <w:rFonts w:cs="Times New Roman"/>
    </w:rPr>
  </w:style>
  <w:style w:type="character" w:styleId="ad">
    <w:name w:val="Strong"/>
    <w:basedOn w:val="a0"/>
    <w:uiPriority w:val="99"/>
    <w:qFormat/>
    <w:rsid w:val="00126D74"/>
    <w:rPr>
      <w:rFonts w:cs="Times New Roman"/>
      <w:b/>
      <w:bCs/>
    </w:rPr>
  </w:style>
  <w:style w:type="paragraph" w:customStyle="1" w:styleId="ae">
    <w:name w:val="Основ_Текст"/>
    <w:uiPriority w:val="99"/>
    <w:rsid w:val="00126D74"/>
    <w:pPr>
      <w:tabs>
        <w:tab w:val="left" w:pos="645"/>
      </w:tabs>
      <w:autoSpaceDE w:val="0"/>
      <w:autoSpaceDN w:val="0"/>
      <w:adjustRightInd w:val="0"/>
      <w:spacing w:line="230" w:lineRule="atLeast"/>
      <w:ind w:firstLine="0"/>
    </w:pPr>
    <w:rPr>
      <w:rFonts w:ascii="NewtonC" w:eastAsia="SimSun" w:hAnsi="NewtonC" w:cs="NewtonC"/>
      <w:color w:val="000000"/>
      <w:sz w:val="20"/>
      <w:szCs w:val="20"/>
      <w:lang w:eastAsia="ru-RU"/>
    </w:rPr>
  </w:style>
  <w:style w:type="paragraph" w:customStyle="1" w:styleId="1">
    <w:name w:val="Абзац списка1"/>
    <w:basedOn w:val="a"/>
    <w:uiPriority w:val="99"/>
    <w:rsid w:val="00126D74"/>
    <w:pPr>
      <w:ind w:left="720"/>
      <w:contextualSpacing/>
    </w:pPr>
    <w:rPr>
      <w:lang w:eastAsia="en-US"/>
    </w:rPr>
  </w:style>
  <w:style w:type="paragraph" w:customStyle="1" w:styleId="23">
    <w:name w:val="Абзац списка2"/>
    <w:basedOn w:val="a"/>
    <w:uiPriority w:val="99"/>
    <w:rsid w:val="00126D74"/>
    <w:pPr>
      <w:ind w:left="720"/>
      <w:contextualSpacing/>
    </w:pPr>
    <w:rPr>
      <w:rFonts w:eastAsia="Times New Roman"/>
      <w:lang w:eastAsia="en-US"/>
    </w:rPr>
  </w:style>
  <w:style w:type="paragraph" w:styleId="af">
    <w:name w:val="Balloon Text"/>
    <w:basedOn w:val="a"/>
    <w:link w:val="af0"/>
    <w:uiPriority w:val="99"/>
    <w:semiHidden/>
    <w:unhideWhenUsed/>
    <w:rsid w:val="008047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470A"/>
    <w:rPr>
      <w:rFonts w:ascii="Tahoma" w:eastAsia="SimSu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47BF-854D-44BC-B8CD-E96E9623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2014-05-08T15:27:00Z</cp:lastPrinted>
  <dcterms:created xsi:type="dcterms:W3CDTF">2014-05-08T15:05:00Z</dcterms:created>
  <dcterms:modified xsi:type="dcterms:W3CDTF">2014-05-08T15:29:00Z</dcterms:modified>
</cp:coreProperties>
</file>