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25392A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25392A" w:rsidRDefault="0025392A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30A79" w:rsidRP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30A79">
        <w:rPr>
          <w:rFonts w:ascii="Times New Roman" w:hAnsi="Times New Roman" w:cs="Times New Roman"/>
          <w:sz w:val="48"/>
          <w:szCs w:val="48"/>
        </w:rPr>
        <w:t>Военно-спортивная игра «Зарница»</w:t>
      </w:r>
    </w:p>
    <w:p w:rsidR="00830A79" w:rsidRDefault="00830A79" w:rsidP="0025392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30A79">
        <w:rPr>
          <w:rFonts w:ascii="Times New Roman" w:hAnsi="Times New Roman" w:cs="Times New Roman"/>
          <w:sz w:val="48"/>
          <w:szCs w:val="48"/>
        </w:rPr>
        <w:t>для детей старшего дошкольного возраста</w:t>
      </w:r>
    </w:p>
    <w:p w:rsidR="00830A79" w:rsidRDefault="00830A7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A79" w:rsidRDefault="00D77829" w:rsidP="00830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830A79" w:rsidRDefault="00830A79" w:rsidP="008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830A79" w:rsidRDefault="00830A79" w:rsidP="008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="00D77829">
        <w:rPr>
          <w:rFonts w:ascii="Times New Roman" w:hAnsi="Times New Roman" w:cs="Times New Roman"/>
          <w:sz w:val="28"/>
          <w:szCs w:val="28"/>
        </w:rPr>
        <w:t>ической культуре: Кудряшова Е.Е.</w:t>
      </w:r>
      <w:bookmarkStart w:id="0" w:name="_GoBack"/>
      <w:bookmarkEnd w:id="0"/>
    </w:p>
    <w:p w:rsidR="00830A79" w:rsidRDefault="00830A79" w:rsidP="00830A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830A79" w:rsidRDefault="00830A79" w:rsidP="00830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30A79" w:rsidRDefault="00830A79" w:rsidP="0083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Военно-спортивная игра «Зарница»</w:t>
      </w:r>
    </w:p>
    <w:p w:rsidR="00EF501B" w:rsidRDefault="00EF501B" w:rsidP="0083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6EC" w:rsidRDefault="004976EC" w:rsidP="004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 военно-спортивной игрой «Зарница»</w:t>
      </w:r>
    </w:p>
    <w:p w:rsidR="00EF501B" w:rsidRDefault="00EF501B" w:rsidP="004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6EC" w:rsidRPr="004976EC" w:rsidRDefault="004976EC" w:rsidP="004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76EC" w:rsidRPr="00996D5A" w:rsidRDefault="004976EC" w:rsidP="004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нравственные качества (</w:t>
      </w:r>
      <w:r w:rsidRPr="00BF18C6">
        <w:rPr>
          <w:rFonts w:ascii="Times New Roman" w:hAnsi="Times New Roman" w:cs="Times New Roman"/>
          <w:sz w:val="28"/>
          <w:szCs w:val="28"/>
        </w:rPr>
        <w:t>самостоятельность, д</w:t>
      </w:r>
      <w:r>
        <w:rPr>
          <w:rFonts w:ascii="Times New Roman" w:hAnsi="Times New Roman" w:cs="Times New Roman"/>
          <w:sz w:val="28"/>
          <w:szCs w:val="28"/>
        </w:rPr>
        <w:t>исциплина, взаимопомощь, дружба);</w:t>
      </w:r>
    </w:p>
    <w:p w:rsidR="004976EC" w:rsidRDefault="004976EC" w:rsidP="004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 физические качества (выносливость, меткость, скорость, ловкость координация</w:t>
      </w:r>
      <w:r w:rsidRPr="00996D5A">
        <w:rPr>
          <w:rFonts w:ascii="Times New Roman" w:hAnsi="Times New Roman" w:cs="Times New Roman"/>
          <w:sz w:val="28"/>
          <w:szCs w:val="28"/>
        </w:rPr>
        <w:t xml:space="preserve"> движений)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6EC" w:rsidRDefault="004976EC" w:rsidP="004976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</w:t>
      </w:r>
      <w:r w:rsidRPr="00BF18C6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чувство</w:t>
      </w:r>
      <w:r w:rsidRPr="00BF18C6">
        <w:rPr>
          <w:rFonts w:ascii="Times New Roman" w:hAnsi="Times New Roman" w:cs="Times New Roman"/>
          <w:sz w:val="28"/>
          <w:szCs w:val="28"/>
        </w:rPr>
        <w:t xml:space="preserve"> патриотизма, формирование знаний о военных, о защитниках Родины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6EC" w:rsidRDefault="004976EC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4.Создать</w:t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словия для положительного эмоционального подъема у детей во       время проведения военно-спортивной игры  на открытом воздухе;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5.Повышать двигательную активность и расширять кругозор детей;</w:t>
      </w:r>
    </w:p>
    <w:p w:rsidR="004976EC" w:rsidRDefault="004976EC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6.Укреплять здоровье детей, формировать здоровый образ жизни;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7.Обогащение опыт</w:t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воспитателей через </w:t>
      </w:r>
      <w:proofErr w:type="spellStart"/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взаимопосещение</w:t>
      </w:r>
      <w:proofErr w:type="spellEnd"/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мероприятий, организованных в дошколь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образовательных учреждениях.</w:t>
      </w:r>
    </w:p>
    <w:p w:rsidR="004976EC" w:rsidRDefault="004976EC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01B" w:rsidRDefault="00EF501B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металлические банки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(«мины»), палки, совки, верёвка («колючая проволока»), </w:t>
      </w:r>
      <w:r w:rsidR="00F5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погремушки, гимнастические маты,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кегли</w:t>
      </w:r>
      <w:r w:rsidR="00F51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(«гранаты»), топографическая карта, фишки, пакет с документами, шина, бинты, обручи, гимнастические скамейки.</w:t>
      </w:r>
      <w:proofErr w:type="gramEnd"/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4976E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F511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игры «Зарница»</w:t>
      </w:r>
    </w:p>
    <w:p w:rsidR="00F511A5" w:rsidRDefault="00F511A5" w:rsidP="00F511A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11A5" w:rsidRDefault="00F511A5" w:rsidP="009152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выстраиваются на спортивной площадке.</w:t>
      </w:r>
    </w:p>
    <w:p w:rsidR="00F511A5" w:rsidRDefault="00F511A5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1A5" w:rsidRDefault="00F511A5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дорогие дети, уважаемые взрослые! Мы рады вас приветствовать на военно-спортивной игре «Зарница»!</w:t>
      </w:r>
    </w:p>
    <w:p w:rsidR="00F511A5" w:rsidRPr="00F879E2" w:rsidRDefault="00F511A5" w:rsidP="0091522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</w:p>
    <w:p w:rsidR="00F511A5" w:rsidRDefault="00F511A5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предоставляется начальнику караула 97 пожарной части кап</w:t>
      </w:r>
      <w:r w:rsidR="00915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тану внутренней</w:t>
      </w:r>
      <w:r w:rsidR="00915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Кузнецову П.В.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 П.В.: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участники военно-спортивной игры «Зарница»!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 П.В.: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рад приветствовать вас!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Ура!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 П.В.: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 вам проявить всю свою силу, ловкость, меткость, быстроту, смекалку. Всем успехов, удачи и конечно победы! Просьба капитанам представить свои команды!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Капитаны представляют свои команды.</w:t>
      </w: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5220" w:rsidRDefault="00915220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 по физической культуре: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коман</w:t>
      </w:r>
      <w:r w:rsidR="00F8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получите маршрутные листы, на которых указан порядок прохождения этапов военно-спортивной игры «Зарница» (см. приложение) </w:t>
      </w:r>
    </w:p>
    <w:p w:rsidR="00F879E2" w:rsidRDefault="00F879E2" w:rsidP="00915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9E2" w:rsidRDefault="00F879E2" w:rsidP="009152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 расходятся по этапам.</w:t>
      </w:r>
    </w:p>
    <w:p w:rsidR="00F879E2" w:rsidRDefault="00F879E2" w:rsidP="009152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 «Сапёры»</w:t>
      </w:r>
    </w:p>
    <w:p w:rsidR="00F879E2" w:rsidRPr="002F515B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5-ти минут участники должны «разминировать» песочницу. 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этап «Колючая проволока» </w:t>
      </w:r>
    </w:p>
    <w:p w:rsidR="00F879E2" w:rsidRPr="00C278C3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проходят полосу препятствия, не задев «колючую проволоку» (верёвку).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 «Подбей танк»</w:t>
      </w:r>
    </w:p>
    <w:p w:rsidR="00F879E2" w:rsidRPr="004319EA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ползёт по гимнастическим матам, далее из положения лёжа метает в цель «гранатой» (кеглей). 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этап «Найди пакет»</w:t>
      </w:r>
    </w:p>
    <w:p w:rsidR="00F879E2" w:rsidRPr="004319EA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Спортивное ориентирование на местности. Команде выдаётся топографическая карта с условными обозначениями. Нужно найти, где спрятан пакет с документами.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 этап «Медсанчасть»</w:t>
      </w:r>
    </w:p>
    <w:p w:rsidR="00F879E2" w:rsidRPr="000639EB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2 детей из команды. Один накладывает шину на ногу, второй перевязывает руку.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этап «Марш-бросок»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вокруг ДОУ с препятствиями.</w:t>
      </w:r>
    </w:p>
    <w:p w:rsidR="00F879E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9E2" w:rsidRPr="00F879E2" w:rsidRDefault="00F879E2" w:rsidP="00F879E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После прохождения всех этапов дети выстраиваются на подведение итогов на спортивной площадке.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занявшие призовые места награждаются грамотами и медалями.</w:t>
      </w:r>
    </w:p>
    <w:p w:rsidR="00F879E2" w:rsidRPr="00F43542" w:rsidRDefault="00F879E2" w:rsidP="00F8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879E2" w:rsidRPr="00F43542" w:rsidRDefault="00F879E2" w:rsidP="00F879E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5392A" w:rsidRDefault="0025392A" w:rsidP="002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92A" w:rsidRDefault="0025392A" w:rsidP="00253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92A" w:rsidRPr="0025392A" w:rsidRDefault="0025392A" w:rsidP="002539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92A" w:rsidRPr="0025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BC"/>
    <w:rsid w:val="0025392A"/>
    <w:rsid w:val="00273295"/>
    <w:rsid w:val="00382358"/>
    <w:rsid w:val="004976EC"/>
    <w:rsid w:val="00830A79"/>
    <w:rsid w:val="008C1ABC"/>
    <w:rsid w:val="00915220"/>
    <w:rsid w:val="00BE5842"/>
    <w:rsid w:val="00D77829"/>
    <w:rsid w:val="00EF501B"/>
    <w:rsid w:val="00F511A5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2015-11-03T02:21:00Z</dcterms:created>
  <dcterms:modified xsi:type="dcterms:W3CDTF">2015-11-03T02:21:00Z</dcterms:modified>
</cp:coreProperties>
</file>