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11" w:rsidRPr="009E0948" w:rsidRDefault="007D7E11" w:rsidP="007D7E1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E0948">
        <w:rPr>
          <w:rFonts w:ascii="Times New Roman" w:hAnsi="Times New Roman"/>
          <w:b/>
          <w:sz w:val="28"/>
          <w:szCs w:val="28"/>
        </w:rPr>
        <w:t xml:space="preserve">Перечень  нормативных документов  </w:t>
      </w:r>
    </w:p>
    <w:p w:rsidR="007D7E11" w:rsidRPr="009E0948" w:rsidRDefault="007D7E11" w:rsidP="007D7E1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E0948">
        <w:rPr>
          <w:rFonts w:ascii="Times New Roman" w:hAnsi="Times New Roman"/>
          <w:b/>
          <w:sz w:val="28"/>
          <w:szCs w:val="28"/>
        </w:rPr>
        <w:t xml:space="preserve">по аттестации педагогических работников </w:t>
      </w:r>
    </w:p>
    <w:p w:rsidR="007D7E11" w:rsidRPr="009E0948" w:rsidRDefault="007D7E11" w:rsidP="007D7E1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E0948">
        <w:rPr>
          <w:rFonts w:ascii="Times New Roman" w:hAnsi="Times New Roman"/>
          <w:b/>
          <w:sz w:val="28"/>
          <w:szCs w:val="28"/>
        </w:rPr>
        <w:t>государственных и муниципальных образовательных учреждений</w:t>
      </w:r>
    </w:p>
    <w:p w:rsidR="007D7E11" w:rsidRPr="009E0948" w:rsidRDefault="007D7E11" w:rsidP="007D7E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7E11" w:rsidRPr="00B12801" w:rsidRDefault="007D7E11" w:rsidP="00B128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2801">
        <w:rPr>
          <w:rFonts w:ascii="Times New Roman" w:hAnsi="Times New Roman"/>
          <w:b/>
          <w:sz w:val="28"/>
          <w:szCs w:val="28"/>
        </w:rPr>
        <w:t>Федеральный уровень</w:t>
      </w:r>
    </w:p>
    <w:p w:rsidR="007D7E11" w:rsidRPr="00B12801" w:rsidRDefault="007D7E11" w:rsidP="00B1280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801">
        <w:rPr>
          <w:rFonts w:ascii="Times New Roman" w:hAnsi="Times New Roman"/>
          <w:sz w:val="28"/>
          <w:szCs w:val="28"/>
        </w:rPr>
        <w:t>Закон РФ «Об образовании» от  10 июля 1992 года № 3266-1 (с изменениями и дополнениями)</w:t>
      </w:r>
    </w:p>
    <w:p w:rsidR="007D7E11" w:rsidRPr="00B12801" w:rsidRDefault="007D7E11" w:rsidP="00B1280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801">
        <w:rPr>
          <w:rFonts w:ascii="Times New Roman" w:hAnsi="Times New Roman"/>
          <w:bCs/>
          <w:sz w:val="28"/>
          <w:szCs w:val="28"/>
        </w:rPr>
        <w:t xml:space="preserve">Приказ Министерства здравоохранения и социального развития РФ от 5 мая 2008 г. N 216н </w:t>
      </w:r>
      <w:r w:rsidRPr="00B12801">
        <w:rPr>
          <w:rFonts w:ascii="Times New Roman" w:hAnsi="Times New Roman"/>
          <w:sz w:val="28"/>
          <w:szCs w:val="28"/>
        </w:rPr>
        <w:t xml:space="preserve"> </w:t>
      </w:r>
      <w:r w:rsidRPr="00B12801">
        <w:rPr>
          <w:rFonts w:ascii="Times New Roman" w:hAnsi="Times New Roman"/>
          <w:bCs/>
          <w:sz w:val="28"/>
          <w:szCs w:val="28"/>
        </w:rPr>
        <w:t>«Об утверждении профессиональных квалификационных групп должностей работников образования»</w:t>
      </w:r>
    </w:p>
    <w:p w:rsidR="007D7E11" w:rsidRPr="00B12801" w:rsidRDefault="007D7E11" w:rsidP="00B1280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801">
        <w:rPr>
          <w:rFonts w:ascii="Times New Roman" w:hAnsi="Times New Roman"/>
          <w:sz w:val="28"/>
          <w:szCs w:val="28"/>
        </w:rPr>
        <w:t>Приказ Министерства образования и науки РФ от  24 марта 2010 года № 209 «О Порядке аттестации педагогических работников государственных и муниципальных образовательных учреждений»</w:t>
      </w:r>
    </w:p>
    <w:p w:rsidR="007D7E11" w:rsidRPr="00B12801" w:rsidRDefault="007D7E11" w:rsidP="00B1280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1280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Приказ</w:t>
      </w:r>
      <w:r w:rsidRPr="00B12801">
        <w:rPr>
          <w:rStyle w:val="a3"/>
          <w:rFonts w:ascii="Times New Roman" w:hAnsi="Times New Roman"/>
          <w:sz w:val="28"/>
          <w:szCs w:val="28"/>
          <w:u w:val="none"/>
        </w:rPr>
        <w:t xml:space="preserve"> </w:t>
      </w:r>
      <w:r w:rsidRPr="00B12801">
        <w:rPr>
          <w:rFonts w:ascii="Times New Roman" w:hAnsi="Times New Roman"/>
          <w:bCs/>
          <w:sz w:val="28"/>
          <w:szCs w:val="28"/>
        </w:rPr>
        <w:t>Министерства здравоохранения и социального развития Российской Федерации от 31 мая 2011 года № 448н «О внесении изменения в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 (педагог-библиотекарь)</w:t>
      </w:r>
    </w:p>
    <w:p w:rsidR="007D7E11" w:rsidRPr="00B12801" w:rsidRDefault="007D7E11" w:rsidP="00B1280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801">
        <w:rPr>
          <w:rFonts w:ascii="Times New Roman" w:hAnsi="Times New Roman"/>
          <w:bCs/>
          <w:sz w:val="28"/>
          <w:szCs w:val="28"/>
        </w:rPr>
        <w:t xml:space="preserve">Письмо </w:t>
      </w:r>
      <w:proofErr w:type="spellStart"/>
      <w:r w:rsidRPr="00B12801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="00B12801">
        <w:rPr>
          <w:rFonts w:ascii="Times New Roman" w:hAnsi="Times New Roman"/>
          <w:bCs/>
          <w:sz w:val="28"/>
          <w:szCs w:val="28"/>
        </w:rPr>
        <w:t xml:space="preserve"> </w:t>
      </w:r>
      <w:r w:rsidRPr="00B12801">
        <w:rPr>
          <w:rFonts w:ascii="Times New Roman" w:hAnsi="Times New Roman"/>
          <w:sz w:val="28"/>
          <w:szCs w:val="28"/>
        </w:rPr>
        <w:t>от 15.08.2011 г. № 03-515/59 «</w:t>
      </w:r>
      <w:r w:rsidRPr="00B12801">
        <w:rPr>
          <w:rFonts w:ascii="Times New Roman" w:hAnsi="Times New Roman"/>
          <w:bCs/>
          <w:sz w:val="28"/>
          <w:szCs w:val="28"/>
        </w:rPr>
        <w:t xml:space="preserve">Дополнения к Разъяснениям по применению Порядка </w:t>
      </w:r>
      <w:r w:rsidRPr="00B12801">
        <w:rPr>
          <w:rFonts w:ascii="Times New Roman" w:hAnsi="Times New Roman"/>
          <w:sz w:val="28"/>
          <w:szCs w:val="28"/>
        </w:rPr>
        <w:t>аттестации педагогических работников государственных и муниципальных образовательных учреждений»</w:t>
      </w:r>
    </w:p>
    <w:p w:rsidR="007D7E11" w:rsidRPr="00B12801" w:rsidRDefault="007D7E11" w:rsidP="00B1280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2801">
        <w:rPr>
          <w:rFonts w:ascii="Times New Roman" w:hAnsi="Times New Roman"/>
          <w:bCs/>
          <w:sz w:val="28"/>
          <w:szCs w:val="28"/>
        </w:rPr>
        <w:t xml:space="preserve">Письмо </w:t>
      </w:r>
      <w:proofErr w:type="spellStart"/>
      <w:r w:rsidRPr="00B12801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B12801">
        <w:rPr>
          <w:rFonts w:ascii="Times New Roman" w:hAnsi="Times New Roman"/>
          <w:bCs/>
          <w:sz w:val="28"/>
          <w:szCs w:val="28"/>
        </w:rPr>
        <w:t xml:space="preserve"> от 24 февраля 2012 года  № 03-109 «О повышении квалификации и аттестации»</w:t>
      </w:r>
    </w:p>
    <w:p w:rsidR="007D7E11" w:rsidRPr="009E0948" w:rsidRDefault="007D7E11" w:rsidP="007D7E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D7E11" w:rsidRDefault="007D7E11" w:rsidP="007D7E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7D7E11" w:rsidRPr="009E0948" w:rsidRDefault="007D7E11" w:rsidP="007D7E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E0948">
        <w:rPr>
          <w:rFonts w:ascii="Times New Roman" w:hAnsi="Times New Roman"/>
          <w:b/>
          <w:sz w:val="28"/>
          <w:szCs w:val="28"/>
        </w:rPr>
        <w:t>Региональный уровень</w:t>
      </w:r>
    </w:p>
    <w:p w:rsidR="007D7E11" w:rsidRPr="00B12801" w:rsidRDefault="007D7E11" w:rsidP="00B1280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801">
        <w:rPr>
          <w:rFonts w:ascii="Times New Roman" w:hAnsi="Times New Roman"/>
          <w:sz w:val="28"/>
          <w:szCs w:val="28"/>
        </w:rPr>
        <w:t>Соглашение на 2012-2014 годы Министерства общего и профессионального образования Свердловской области и Свердловской областной организации профсоюза работников народного образования и науки РФ</w:t>
      </w:r>
    </w:p>
    <w:p w:rsidR="007D7E11" w:rsidRPr="00B12801" w:rsidRDefault="007D7E11" w:rsidP="00B1280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801">
        <w:rPr>
          <w:rFonts w:ascii="Times New Roman" w:hAnsi="Times New Roman"/>
          <w:sz w:val="28"/>
          <w:szCs w:val="28"/>
        </w:rPr>
        <w:t>Приказ Министерства общего и профессионального образования Свердловской области от 13 января 2011 года № 33-ал  «Об организации исполнения Министерством общего и профессионального образования Свердловской области государственной функции по организации проведения аттестации педагогических работников государственных и муниципальных образовательных учреждений, осуществляющих образовательную деятельность на территории Свердловской области»</w:t>
      </w:r>
    </w:p>
    <w:p w:rsidR="007D7E11" w:rsidRPr="00B12801" w:rsidRDefault="007D7E11" w:rsidP="00B1280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801">
        <w:rPr>
          <w:rFonts w:ascii="Times New Roman" w:hAnsi="Times New Roman"/>
          <w:sz w:val="28"/>
          <w:szCs w:val="28"/>
        </w:rPr>
        <w:t>Положение о Главной аттестационной комиссии Министерства общего и профессионального образования Свердловской области, утвержденное приказом МОПОСО от 13.01.11. № 33-ал</w:t>
      </w:r>
    </w:p>
    <w:p w:rsidR="00B12801" w:rsidRPr="00B12801" w:rsidRDefault="007D7E11" w:rsidP="00B1280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801">
        <w:rPr>
          <w:rFonts w:ascii="Times New Roman" w:hAnsi="Times New Roman"/>
          <w:sz w:val="28"/>
          <w:szCs w:val="28"/>
        </w:rPr>
        <w:t xml:space="preserve">Приказ </w:t>
      </w:r>
      <w:r w:rsidRPr="00B12801">
        <w:rPr>
          <w:rFonts w:ascii="Times New Roman" w:hAnsi="Times New Roman"/>
          <w:bCs/>
          <w:iCs/>
          <w:sz w:val="28"/>
          <w:szCs w:val="28"/>
        </w:rPr>
        <w:t>Министерства общего и профессионального образования Свердловской области</w:t>
      </w:r>
      <w:r w:rsidRPr="00B12801">
        <w:rPr>
          <w:rFonts w:ascii="Times New Roman" w:hAnsi="Times New Roman"/>
          <w:sz w:val="28"/>
          <w:szCs w:val="28"/>
        </w:rPr>
        <w:t xml:space="preserve"> от 13 января 2012 года № 16-и «</w:t>
      </w:r>
      <w:r w:rsidRPr="00B12801">
        <w:rPr>
          <w:rFonts w:ascii="Times New Roman" w:hAnsi="Times New Roman"/>
          <w:bCs/>
          <w:iCs/>
          <w:sz w:val="28"/>
          <w:szCs w:val="28"/>
        </w:rPr>
        <w:t xml:space="preserve">О работе </w:t>
      </w:r>
      <w:r w:rsidRPr="00B12801">
        <w:rPr>
          <w:rFonts w:ascii="Times New Roman" w:hAnsi="Times New Roman"/>
          <w:bCs/>
          <w:iCs/>
          <w:sz w:val="28"/>
          <w:szCs w:val="28"/>
        </w:rPr>
        <w:lastRenderedPageBreak/>
        <w:t>Главной аттестационной комиссии Министерства общего и профессионального образования Свердловской области  в 2012 году»</w:t>
      </w:r>
      <w:r w:rsidR="00B12801">
        <w:rPr>
          <w:rFonts w:ascii="Times New Roman" w:hAnsi="Times New Roman"/>
          <w:bCs/>
          <w:iCs/>
          <w:sz w:val="28"/>
          <w:szCs w:val="28"/>
        </w:rPr>
        <w:t>.</w:t>
      </w:r>
    </w:p>
    <w:p w:rsidR="007D7E11" w:rsidRPr="00B12801" w:rsidRDefault="007D7E11" w:rsidP="00B12801">
      <w:pPr>
        <w:pStyle w:val="a5"/>
        <w:spacing w:after="0" w:line="240" w:lineRule="auto"/>
        <w:ind w:left="960"/>
        <w:jc w:val="both"/>
        <w:rPr>
          <w:rFonts w:ascii="Times New Roman" w:hAnsi="Times New Roman"/>
          <w:sz w:val="28"/>
          <w:szCs w:val="28"/>
        </w:rPr>
      </w:pPr>
      <w:r w:rsidRPr="00B12801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D7E11" w:rsidRPr="009E0948" w:rsidRDefault="007D7E11" w:rsidP="007D7E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0948">
        <w:rPr>
          <w:rFonts w:ascii="Times New Roman" w:hAnsi="Times New Roman"/>
          <w:b/>
          <w:sz w:val="28"/>
          <w:szCs w:val="28"/>
        </w:rPr>
        <w:t>Муниципальный уровень</w:t>
      </w:r>
    </w:p>
    <w:p w:rsidR="007D7E11" w:rsidRPr="009E0948" w:rsidRDefault="007D7E11" w:rsidP="00B12801">
      <w:pPr>
        <w:pStyle w:val="ConsPlusTitle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0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Главы Екатеринбурга </w:t>
      </w:r>
      <w:r w:rsidRPr="009E0948">
        <w:rPr>
          <w:rFonts w:ascii="Times New Roman" w:hAnsi="Times New Roman" w:cs="Times New Roman"/>
          <w:b w:val="0"/>
          <w:sz w:val="28"/>
          <w:szCs w:val="28"/>
        </w:rPr>
        <w:t>от 18 ноября 2008 г. № 4988 «О введении системы оплаты труда работников муниципальных образовательных учреждений, реализующих программы начального общего, основного общего, среднего (полного) общего образования»</w:t>
      </w:r>
    </w:p>
    <w:p w:rsidR="007D7E11" w:rsidRPr="00B12801" w:rsidRDefault="007D7E11" w:rsidP="00B1280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2801">
        <w:rPr>
          <w:rFonts w:ascii="Times New Roman" w:hAnsi="Times New Roman"/>
          <w:bCs/>
          <w:sz w:val="28"/>
          <w:szCs w:val="28"/>
        </w:rPr>
        <w:t xml:space="preserve">Постановление Главы  Екатеринбурга от 12 декабря 2011 г. № 5287 «О внесении изменений в приложение к Постановлению Главы Екатеринбурга от 18.11.2008 г. № 4988 «О </w:t>
      </w:r>
      <w:r w:rsidRPr="00B12801">
        <w:rPr>
          <w:rFonts w:ascii="Times New Roman" w:hAnsi="Times New Roman"/>
          <w:sz w:val="28"/>
          <w:szCs w:val="28"/>
        </w:rPr>
        <w:t>введении системы оплаты труда работников муниципальных образовательных учреждений, реализующих программы начального общего, основного общего, среднего (полного) общего образования»</w:t>
      </w:r>
    </w:p>
    <w:p w:rsidR="007D7E11" w:rsidRPr="009E0948" w:rsidRDefault="007D7E11" w:rsidP="007D7E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7E11" w:rsidRPr="009E0948" w:rsidRDefault="007D7E11" w:rsidP="007D7E1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0948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gramStart"/>
      <w:r w:rsidRPr="009E0948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Екатеринбурга</w:t>
      </w:r>
      <w:proofErr w:type="gramEnd"/>
    </w:p>
    <w:p w:rsidR="007D7E11" w:rsidRPr="00B12801" w:rsidRDefault="007D7E11" w:rsidP="00B128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801">
        <w:rPr>
          <w:rFonts w:ascii="Times New Roman" w:hAnsi="Times New Roman"/>
          <w:sz w:val="28"/>
          <w:szCs w:val="28"/>
        </w:rPr>
        <w:t>Распоряжение от 31 октября 2011 г. № 899/36-ро «Об утверждении Положения об  Аттестационной  комиссии по аттестации руководителей  муниципальных бюджетных, казенных и автономных образовательных учреждений города Екатеринбурга»</w:t>
      </w:r>
    </w:p>
    <w:p w:rsidR="007D7E11" w:rsidRPr="009E0948" w:rsidRDefault="007D7E11" w:rsidP="00B12801">
      <w:pPr>
        <w:pStyle w:val="1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9E0948">
        <w:rPr>
          <w:rFonts w:ascii="Times New Roman" w:hAnsi="Times New Roman"/>
          <w:sz w:val="28"/>
          <w:szCs w:val="28"/>
        </w:rPr>
        <w:t>Распоряжение  от 20 января 2012 г. № 137/36-ро «Об утверждении регламента работы территориального представительства ГАК в муниципальном образовании «город Екатеринбург» в 2012 году»</w:t>
      </w:r>
    </w:p>
    <w:p w:rsidR="007D7E11" w:rsidRPr="00B12801" w:rsidRDefault="00B12801" w:rsidP="00B128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801">
        <w:rPr>
          <w:rFonts w:ascii="Times New Roman" w:hAnsi="Times New Roman"/>
          <w:sz w:val="28"/>
          <w:szCs w:val="28"/>
        </w:rPr>
        <w:t>Распоряжение от 27апреля 2012 г.  № 947/36-ро «О внесении изменений в регламент работы территориального представительства ГАК  в муниципальном образовании «город Екатеринбург в 2012 году».</w:t>
      </w:r>
    </w:p>
    <w:p w:rsidR="007D7E11" w:rsidRPr="009E0948" w:rsidRDefault="007D7E11" w:rsidP="00B128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4CDF" w:rsidRDefault="00D24CDF" w:rsidP="00B12801">
      <w:pPr>
        <w:jc w:val="both"/>
      </w:pPr>
    </w:p>
    <w:sectPr w:rsidR="00D24CDF" w:rsidSect="00D2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3B8"/>
    <w:multiLevelType w:val="hybridMultilevel"/>
    <w:tmpl w:val="6C7A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D6204"/>
    <w:multiLevelType w:val="hybridMultilevel"/>
    <w:tmpl w:val="FD9E5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F14C9"/>
    <w:multiLevelType w:val="hybridMultilevel"/>
    <w:tmpl w:val="3B0A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06EB1"/>
    <w:multiLevelType w:val="hybridMultilevel"/>
    <w:tmpl w:val="8870B7D4"/>
    <w:lvl w:ilvl="0" w:tplc="03B48B5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118E0"/>
    <w:multiLevelType w:val="hybridMultilevel"/>
    <w:tmpl w:val="00E6B9A4"/>
    <w:lvl w:ilvl="0" w:tplc="03B48B5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E61B9"/>
    <w:multiLevelType w:val="hybridMultilevel"/>
    <w:tmpl w:val="60F2B678"/>
    <w:lvl w:ilvl="0" w:tplc="965E0DF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B0876"/>
    <w:multiLevelType w:val="hybridMultilevel"/>
    <w:tmpl w:val="84C4D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36243"/>
    <w:multiLevelType w:val="hybridMultilevel"/>
    <w:tmpl w:val="048CBDC8"/>
    <w:lvl w:ilvl="0" w:tplc="965E0DF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E60D2"/>
    <w:multiLevelType w:val="hybridMultilevel"/>
    <w:tmpl w:val="A38A7A9A"/>
    <w:lvl w:ilvl="0" w:tplc="7F0EC8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E11"/>
    <w:rsid w:val="007A0D3D"/>
    <w:rsid w:val="007D7E11"/>
    <w:rsid w:val="00B12801"/>
    <w:rsid w:val="00D2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D7E11"/>
    <w:pPr>
      <w:ind w:left="720"/>
    </w:pPr>
    <w:rPr>
      <w:rFonts w:eastAsia="Calibri"/>
      <w:lang w:eastAsia="ru-RU"/>
    </w:rPr>
  </w:style>
  <w:style w:type="character" w:styleId="a3">
    <w:name w:val="Hyperlink"/>
    <w:basedOn w:val="a0"/>
    <w:rsid w:val="007D7E11"/>
    <w:rPr>
      <w:color w:val="0000FF"/>
      <w:u w:val="single"/>
    </w:rPr>
  </w:style>
  <w:style w:type="character" w:customStyle="1" w:styleId="a4">
    <w:name w:val="Не вступил в силу"/>
    <w:rsid w:val="007D7E11"/>
    <w:rPr>
      <w:b/>
      <w:color w:val="008080"/>
      <w:sz w:val="20"/>
    </w:rPr>
  </w:style>
  <w:style w:type="paragraph" w:customStyle="1" w:styleId="ConsPlusTitle">
    <w:name w:val="ConsPlusTitle"/>
    <w:rsid w:val="007D7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7D7E11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12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2013-01-28T06:30:00Z</dcterms:created>
  <dcterms:modified xsi:type="dcterms:W3CDTF">2013-01-28T06:30:00Z</dcterms:modified>
</cp:coreProperties>
</file>